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56A6" w14:textId="77777777" w:rsidR="0033499A" w:rsidRDefault="0033499A" w:rsidP="0033499A">
      <w:pPr>
        <w:pStyle w:val="Heading1"/>
        <w:spacing w:before="0"/>
        <w:rPr>
          <w:color w:val="000000"/>
        </w:rPr>
      </w:pPr>
      <w:bookmarkStart w:id="0" w:name="_gjdgxs" w:colFirst="0" w:colLast="0"/>
      <w:bookmarkEnd w:id="0"/>
      <w:r>
        <w:rPr>
          <w:color w:val="000000"/>
        </w:rPr>
        <w:t xml:space="preserve">Privacy Notice </w:t>
      </w:r>
    </w:p>
    <w:p w14:paraId="2F8CEAE2" w14:textId="109A494C" w:rsidR="0033499A" w:rsidRPr="00DC1BC1" w:rsidRDefault="0033499A" w:rsidP="0033499A">
      <w:pPr>
        <w:pStyle w:val="Heading1"/>
        <w:spacing w:before="0"/>
        <w:rPr>
          <w:color w:val="0070C0"/>
        </w:rPr>
      </w:pPr>
      <w:r w:rsidRPr="00DC1BC1">
        <w:rPr>
          <w:color w:val="002060"/>
        </w:rPr>
        <w:t>How we use p</w:t>
      </w:r>
      <w:r>
        <w:rPr>
          <w:color w:val="002060"/>
        </w:rPr>
        <w:t>arent/carer</w:t>
      </w:r>
      <w:r w:rsidRPr="00DC1BC1">
        <w:rPr>
          <w:color w:val="002060"/>
        </w:rPr>
        <w:t xml:space="preserve"> information – </w:t>
      </w:r>
      <w:r w:rsidR="00425CD9">
        <w:rPr>
          <w:color w:val="002060"/>
        </w:rPr>
        <w:t>Little Learners Nursery Group</w:t>
      </w:r>
    </w:p>
    <w:p w14:paraId="13710695"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The categories of parent/carer information that we collect, hold and share include:</w:t>
      </w:r>
    </w:p>
    <w:p w14:paraId="721642DD" w14:textId="77777777" w:rsidR="00900C34" w:rsidRPr="00255617" w:rsidRDefault="007B74EA">
      <w:pPr>
        <w:numPr>
          <w:ilvl w:val="0"/>
          <w:numId w:val="1"/>
        </w:numPr>
        <w:pBdr>
          <w:top w:val="nil"/>
          <w:left w:val="nil"/>
          <w:bottom w:val="nil"/>
          <w:right w:val="nil"/>
          <w:between w:val="nil"/>
        </w:pBdr>
        <w:spacing w:after="0"/>
        <w:contextualSpacing/>
        <w:rPr>
          <w:rFonts w:asciiTheme="majorHAnsi" w:hAnsiTheme="majorHAnsi" w:cstheme="majorHAnsi"/>
          <w:color w:val="000000"/>
        </w:rPr>
      </w:pPr>
      <w:r w:rsidRPr="00255617">
        <w:rPr>
          <w:rFonts w:asciiTheme="majorHAnsi" w:hAnsiTheme="majorHAnsi" w:cstheme="majorHAnsi"/>
          <w:color w:val="000000"/>
        </w:rPr>
        <w:t>Personal information (such as name and address)</w:t>
      </w:r>
    </w:p>
    <w:p w14:paraId="5B101617" w14:textId="77777777" w:rsidR="00900C34" w:rsidRPr="00255617" w:rsidRDefault="007B74EA">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255617">
        <w:rPr>
          <w:rFonts w:asciiTheme="majorHAnsi" w:hAnsiTheme="majorHAnsi" w:cstheme="majorHAnsi"/>
          <w:color w:val="000000"/>
        </w:rPr>
        <w:t xml:space="preserve">Personal information about a </w:t>
      </w:r>
      <w:r w:rsidRPr="00255617">
        <w:rPr>
          <w:rFonts w:asciiTheme="majorHAnsi" w:hAnsiTheme="majorHAnsi" w:cstheme="majorHAnsi"/>
        </w:rPr>
        <w:t>parent/carer</w:t>
      </w:r>
      <w:r w:rsidRPr="00255617">
        <w:rPr>
          <w:rFonts w:asciiTheme="majorHAnsi" w:hAnsiTheme="majorHAnsi" w:cstheme="majorHAnsi"/>
          <w:color w:val="000000"/>
        </w:rPr>
        <w:t>’s relatives (such as name, contact details, relationship to child)</w:t>
      </w:r>
    </w:p>
    <w:p w14:paraId="132C494C" w14:textId="4EEEEA7E" w:rsidR="00900C34" w:rsidRPr="00255617" w:rsidRDefault="007B74EA">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255617">
        <w:rPr>
          <w:rFonts w:asciiTheme="majorHAnsi" w:hAnsiTheme="majorHAnsi" w:cstheme="majorHAnsi"/>
          <w:color w:val="000000"/>
        </w:rPr>
        <w:t>Safeguarding referrals and paperwork</w:t>
      </w:r>
    </w:p>
    <w:p w14:paraId="1418AAED" w14:textId="07B2099A"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Contact details, contact preferences, date of birth, identification documents</w:t>
      </w:r>
    </w:p>
    <w:p w14:paraId="11620916" w14:textId="0552AF38"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Results of internal assessments and externally set tests</w:t>
      </w:r>
    </w:p>
    <w:p w14:paraId="7903534D" w14:textId="5BAEDF5C"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Pupil and curricular records</w:t>
      </w:r>
    </w:p>
    <w:p w14:paraId="0F9FA7AA" w14:textId="607BA349"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Characteristics, such as ethnic background, eligibility for free school meals, or special educational needs</w:t>
      </w:r>
    </w:p>
    <w:p w14:paraId="5CA95A17" w14:textId="187DC32C"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Details of any medical conditions, including physical and mental health</w:t>
      </w:r>
    </w:p>
    <w:p w14:paraId="67F20FE0" w14:textId="61C3B157"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Attendance information</w:t>
      </w:r>
    </w:p>
    <w:p w14:paraId="3B25B0F2" w14:textId="5427114A"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 xml:space="preserve">Details of any support received, including care packages, plans and support providers </w:t>
      </w:r>
    </w:p>
    <w:p w14:paraId="79CF347F" w14:textId="6AB44AC5" w:rsidR="0051397E" w:rsidRPr="00255617" w:rsidRDefault="005852AE" w:rsidP="0051397E">
      <w:pPr>
        <w:numPr>
          <w:ilvl w:val="0"/>
          <w:numId w:val="8"/>
        </w:numPr>
        <w:pBdr>
          <w:top w:val="nil"/>
          <w:left w:val="nil"/>
          <w:bottom w:val="nil"/>
          <w:right w:val="nil"/>
          <w:between w:val="nil"/>
        </w:pBdr>
        <w:spacing w:after="0"/>
        <w:contextualSpacing/>
        <w:rPr>
          <w:rFonts w:asciiTheme="majorHAnsi" w:hAnsiTheme="majorHAnsi" w:cstheme="majorHAnsi"/>
        </w:rPr>
      </w:pPr>
      <w:bookmarkStart w:id="1" w:name="_Hlk103858775"/>
      <w:r w:rsidRPr="00255617">
        <w:rPr>
          <w:rFonts w:asciiTheme="majorHAnsi" w:hAnsiTheme="majorHAnsi" w:cstheme="majorHAnsi"/>
        </w:rPr>
        <w:t>D</w:t>
      </w:r>
      <w:r w:rsidR="0051397E" w:rsidRPr="00255617">
        <w:rPr>
          <w:rFonts w:asciiTheme="majorHAnsi" w:hAnsiTheme="majorHAnsi" w:cstheme="majorHAnsi"/>
        </w:rPr>
        <w:t>ata about pupils that we have received from other organisations, including other schools, local authorities and the Department for Education.</w:t>
      </w:r>
    </w:p>
    <w:p w14:paraId="21A55B7C" w14:textId="3E1A9BEB" w:rsidR="00FD5E06" w:rsidRPr="00255617" w:rsidRDefault="00FD5E06" w:rsidP="00FD5E06">
      <w:pPr>
        <w:pStyle w:val="ListParagraph"/>
        <w:numPr>
          <w:ilvl w:val="0"/>
          <w:numId w:val="8"/>
        </w:numPr>
        <w:spacing w:after="0"/>
        <w:rPr>
          <w:rFonts w:asciiTheme="majorHAnsi" w:hAnsiTheme="majorHAnsi" w:cstheme="majorHAnsi"/>
        </w:rPr>
      </w:pPr>
      <w:r w:rsidRPr="00255617">
        <w:rPr>
          <w:rFonts w:asciiTheme="majorHAnsi" w:hAnsiTheme="majorHAnsi" w:cstheme="majorHAnsi"/>
        </w:rPr>
        <w:t>Disability and access requirement</w:t>
      </w:r>
    </w:p>
    <w:bookmarkEnd w:id="1"/>
    <w:p w14:paraId="65B7AA53" w14:textId="7D442AAA" w:rsidR="0051397E" w:rsidRPr="00255617" w:rsidRDefault="0051397E" w:rsidP="00FD5E06">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CCTV, access control video/systems and still photography, for safeguarding if installed on site</w:t>
      </w:r>
    </w:p>
    <w:p w14:paraId="618015C7" w14:textId="2228E70D" w:rsidR="003654FD" w:rsidRPr="00255617" w:rsidRDefault="003654FD" w:rsidP="000E6192">
      <w:pPr>
        <w:pBdr>
          <w:top w:val="nil"/>
          <w:left w:val="nil"/>
          <w:bottom w:val="nil"/>
          <w:right w:val="nil"/>
          <w:between w:val="nil"/>
        </w:pBdr>
        <w:spacing w:after="0"/>
        <w:contextualSpacing/>
        <w:rPr>
          <w:rFonts w:asciiTheme="majorHAnsi" w:hAnsiTheme="majorHAnsi" w:cstheme="majorHAnsi"/>
        </w:rPr>
      </w:pPr>
    </w:p>
    <w:p w14:paraId="3EA6D4EA" w14:textId="77777777" w:rsidR="00BD1776" w:rsidRPr="00255617" w:rsidRDefault="00BD1776" w:rsidP="003654FD">
      <w:pPr>
        <w:widowControl w:val="0"/>
        <w:pBdr>
          <w:top w:val="nil"/>
          <w:left w:val="nil"/>
          <w:bottom w:val="nil"/>
          <w:right w:val="nil"/>
          <w:between w:val="nil"/>
        </w:pBdr>
        <w:spacing w:after="0" w:line="240" w:lineRule="auto"/>
        <w:contextualSpacing/>
        <w:rPr>
          <w:rFonts w:asciiTheme="majorHAnsi" w:hAnsiTheme="majorHAnsi" w:cstheme="majorHAnsi"/>
          <w:color w:val="000000"/>
        </w:rPr>
      </w:pPr>
    </w:p>
    <w:p w14:paraId="2504B364"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Why we collect and use this information</w:t>
      </w:r>
    </w:p>
    <w:p w14:paraId="4062C172" w14:textId="77777777" w:rsidR="00900C34" w:rsidRPr="00255617" w:rsidRDefault="007B74EA">
      <w:pPr>
        <w:widowControl w:val="0"/>
        <w:spacing w:after="0" w:line="240" w:lineRule="auto"/>
        <w:rPr>
          <w:rFonts w:asciiTheme="majorHAnsi" w:hAnsiTheme="majorHAnsi" w:cstheme="majorHAnsi"/>
        </w:rPr>
      </w:pPr>
      <w:r w:rsidRPr="00255617">
        <w:rPr>
          <w:rFonts w:asciiTheme="majorHAnsi" w:hAnsiTheme="majorHAnsi" w:cstheme="majorHAnsi"/>
        </w:rPr>
        <w:t>We use the parent/carer data:</w:t>
      </w:r>
    </w:p>
    <w:p w14:paraId="27A3FC25" w14:textId="77777777" w:rsidR="00900C34" w:rsidRPr="00255617" w:rsidRDefault="00900C34">
      <w:pPr>
        <w:pBdr>
          <w:top w:val="nil"/>
          <w:left w:val="nil"/>
          <w:bottom w:val="nil"/>
          <w:right w:val="nil"/>
          <w:between w:val="nil"/>
        </w:pBdr>
        <w:spacing w:after="0"/>
        <w:rPr>
          <w:rFonts w:asciiTheme="majorHAnsi" w:hAnsiTheme="majorHAnsi" w:cstheme="majorHAnsi"/>
          <w:color w:val="000000"/>
        </w:rPr>
      </w:pPr>
    </w:p>
    <w:p w14:paraId="590CE717" w14:textId="77777777" w:rsidR="00900C34" w:rsidRPr="00255617" w:rsidRDefault="007B74EA">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255617">
        <w:rPr>
          <w:rFonts w:asciiTheme="majorHAnsi" w:hAnsiTheme="majorHAnsi" w:cstheme="majorHAnsi"/>
          <w:color w:val="000000"/>
        </w:rPr>
        <w:t xml:space="preserve">to provide appropriate </w:t>
      </w:r>
      <w:r w:rsidRPr="00255617">
        <w:rPr>
          <w:rFonts w:asciiTheme="majorHAnsi" w:hAnsiTheme="majorHAnsi" w:cstheme="majorHAnsi"/>
        </w:rPr>
        <w:t>medical care</w:t>
      </w:r>
    </w:p>
    <w:p w14:paraId="5F0A3A6A" w14:textId="77777777" w:rsidR="00900C34" w:rsidRPr="00255617" w:rsidRDefault="007B74EA">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for communication</w:t>
      </w:r>
    </w:p>
    <w:p w14:paraId="2DBB966E" w14:textId="0428103F" w:rsidR="00900C34" w:rsidRPr="00255617" w:rsidRDefault="007B74EA">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comply with safeguarding regulations</w:t>
      </w:r>
    </w:p>
    <w:p w14:paraId="6A0B5911" w14:textId="317B8F28"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s</w:t>
      </w:r>
      <w:r w:rsidR="005852AE" w:rsidRPr="00255617">
        <w:rPr>
          <w:rFonts w:asciiTheme="majorHAnsi" w:hAnsiTheme="majorHAnsi" w:cstheme="majorHAnsi"/>
        </w:rPr>
        <w:t>upport pupil learning</w:t>
      </w:r>
    </w:p>
    <w:p w14:paraId="5064DC95" w14:textId="7F607B47"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r</w:t>
      </w:r>
      <w:r w:rsidR="005852AE" w:rsidRPr="00255617">
        <w:rPr>
          <w:rFonts w:asciiTheme="majorHAnsi" w:hAnsiTheme="majorHAnsi" w:cstheme="majorHAnsi"/>
        </w:rPr>
        <w:t>eport and monitor pupil progress</w:t>
      </w:r>
    </w:p>
    <w:p w14:paraId="486F2030" w14:textId="75D0264C"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w:t>
      </w:r>
      <w:r w:rsidR="005852AE" w:rsidRPr="00255617">
        <w:rPr>
          <w:rFonts w:asciiTheme="majorHAnsi" w:hAnsiTheme="majorHAnsi" w:cstheme="majorHAnsi"/>
        </w:rPr>
        <w:t>o provide pastoral care</w:t>
      </w:r>
    </w:p>
    <w:p w14:paraId="6A32A607" w14:textId="168F3D40"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w:t>
      </w:r>
      <w:r w:rsidR="005852AE" w:rsidRPr="00255617">
        <w:rPr>
          <w:rFonts w:asciiTheme="majorHAnsi" w:hAnsiTheme="majorHAnsi" w:cstheme="majorHAnsi"/>
        </w:rPr>
        <w:t>o ensure and protect pupil welfare</w:t>
      </w:r>
    </w:p>
    <w:p w14:paraId="34185D85" w14:textId="0FAF4E51"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a</w:t>
      </w:r>
      <w:r w:rsidR="005852AE" w:rsidRPr="00255617">
        <w:rPr>
          <w:rFonts w:asciiTheme="majorHAnsi" w:hAnsiTheme="majorHAnsi" w:cstheme="majorHAnsi"/>
        </w:rPr>
        <w:t>ssess our services</w:t>
      </w:r>
      <w:r w:rsidRPr="00255617">
        <w:rPr>
          <w:rFonts w:asciiTheme="majorHAnsi" w:hAnsiTheme="majorHAnsi" w:cstheme="majorHAnsi"/>
        </w:rPr>
        <w:t xml:space="preserve"> and their quality</w:t>
      </w:r>
    </w:p>
    <w:p w14:paraId="25C87E47" w14:textId="52996DED"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a</w:t>
      </w:r>
      <w:r w:rsidR="005852AE" w:rsidRPr="00255617">
        <w:rPr>
          <w:rFonts w:asciiTheme="majorHAnsi" w:hAnsiTheme="majorHAnsi" w:cstheme="majorHAnsi"/>
        </w:rPr>
        <w:t xml:space="preserve">dminister admissions </w:t>
      </w:r>
    </w:p>
    <w:p w14:paraId="6FA772E5" w14:textId="1883C5D9" w:rsidR="003C66FC" w:rsidRPr="00255617" w:rsidRDefault="003C66FC"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the management of school trips</w:t>
      </w:r>
    </w:p>
    <w:p w14:paraId="1003FACF" w14:textId="50D8FBBE"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c</w:t>
      </w:r>
      <w:r w:rsidR="005852AE" w:rsidRPr="00255617">
        <w:rPr>
          <w:rFonts w:asciiTheme="majorHAnsi" w:hAnsiTheme="majorHAnsi" w:cstheme="majorHAnsi"/>
        </w:rPr>
        <w:t>omply with the law regarding data sharing</w:t>
      </w:r>
    </w:p>
    <w:p w14:paraId="291CBF86" w14:textId="611428A7" w:rsidR="005B13F8" w:rsidRPr="00255617" w:rsidRDefault="005B13F8" w:rsidP="005B13F8">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 xml:space="preserve">to facilitate </w:t>
      </w:r>
      <w:r w:rsidR="006776A2">
        <w:rPr>
          <w:rFonts w:asciiTheme="majorHAnsi" w:hAnsiTheme="majorHAnsi" w:cstheme="majorHAnsi"/>
        </w:rPr>
        <w:t xml:space="preserve">voluntary </w:t>
      </w:r>
      <w:r w:rsidRPr="00255617">
        <w:rPr>
          <w:rFonts w:asciiTheme="majorHAnsi" w:hAnsiTheme="majorHAnsi" w:cstheme="majorHAnsi"/>
        </w:rPr>
        <w:t xml:space="preserve">parental donations to the school </w:t>
      </w:r>
    </w:p>
    <w:p w14:paraId="1086D84D" w14:textId="77777777" w:rsidR="00900C34" w:rsidRPr="00255617" w:rsidRDefault="00900C34">
      <w:pPr>
        <w:pBdr>
          <w:top w:val="nil"/>
          <w:left w:val="nil"/>
          <w:bottom w:val="nil"/>
          <w:right w:val="nil"/>
          <w:between w:val="nil"/>
        </w:pBdr>
        <w:spacing w:after="240"/>
        <w:rPr>
          <w:rFonts w:asciiTheme="majorHAnsi" w:hAnsiTheme="majorHAnsi" w:cstheme="majorHAnsi"/>
          <w:color w:val="FF0000"/>
        </w:rPr>
      </w:pPr>
    </w:p>
    <w:p w14:paraId="2024A963"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The lawful basis on which we use this information</w:t>
      </w:r>
    </w:p>
    <w:p w14:paraId="01BFD684" w14:textId="31C59D0B"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We only collect and use p</w:t>
      </w:r>
      <w:r w:rsidR="00390FB9">
        <w:rPr>
          <w:rFonts w:asciiTheme="majorHAnsi" w:hAnsiTheme="majorHAnsi" w:cstheme="majorHAnsi"/>
        </w:rPr>
        <w:t>arent/carer</w:t>
      </w:r>
      <w:r w:rsidRPr="00255617">
        <w:rPr>
          <w:rFonts w:asciiTheme="majorHAnsi" w:hAnsiTheme="majorHAnsi" w:cstheme="majorHAnsi"/>
        </w:rPr>
        <w:t xml:space="preserve"> personal data when the law allows us to. Most commonly, we process it where:</w:t>
      </w:r>
    </w:p>
    <w:p w14:paraId="379534DC" w14:textId="77777777"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 We need to comply with a legal obligation</w:t>
      </w:r>
    </w:p>
    <w:p w14:paraId="7219AA85" w14:textId="77777777"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 We need it to perform an official task in the public interest</w:t>
      </w:r>
    </w:p>
    <w:p w14:paraId="5DAFB5E9" w14:textId="1754FD06"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Less commonly, we may also process p</w:t>
      </w:r>
      <w:r w:rsidR="00390FB9">
        <w:rPr>
          <w:rFonts w:asciiTheme="majorHAnsi" w:hAnsiTheme="majorHAnsi" w:cstheme="majorHAnsi"/>
        </w:rPr>
        <w:t>arent/carer</w:t>
      </w:r>
      <w:r w:rsidRPr="00255617">
        <w:rPr>
          <w:rFonts w:asciiTheme="majorHAnsi" w:hAnsiTheme="majorHAnsi" w:cstheme="majorHAnsi"/>
        </w:rPr>
        <w:t xml:space="preserve"> personal data in situations where:</w:t>
      </w:r>
    </w:p>
    <w:p w14:paraId="6A23FE4C" w14:textId="77777777"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 xml:space="preserve">• We need to protect the individual’s interests </w:t>
      </w:r>
    </w:p>
    <w:p w14:paraId="73BCB437" w14:textId="77777777" w:rsidR="003B5D3D" w:rsidRPr="00255617" w:rsidRDefault="003B5D3D">
      <w:pPr>
        <w:rPr>
          <w:rFonts w:asciiTheme="majorHAnsi" w:hAnsiTheme="majorHAnsi" w:cstheme="majorHAnsi"/>
        </w:rPr>
      </w:pPr>
    </w:p>
    <w:p w14:paraId="39830345" w14:textId="4A929075" w:rsidR="00900C34" w:rsidRPr="00255617" w:rsidRDefault="007B74EA">
      <w:pPr>
        <w:rPr>
          <w:rFonts w:asciiTheme="majorHAnsi" w:hAnsiTheme="majorHAnsi" w:cstheme="majorHAnsi"/>
        </w:rPr>
      </w:pPr>
      <w:r w:rsidRPr="00255617">
        <w:rPr>
          <w:rFonts w:asciiTheme="majorHAnsi" w:hAnsiTheme="majorHAnsi" w:cstheme="majorHAnsi"/>
        </w:rPr>
        <w:t>We collect and use parent/carer information under</w:t>
      </w:r>
    </w:p>
    <w:p w14:paraId="722152C4"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The Education Act (various years)</w:t>
      </w:r>
    </w:p>
    <w:p w14:paraId="03712E34"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The School Admissions Regulations 2012</w:t>
      </w:r>
    </w:p>
    <w:p w14:paraId="28064441"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Children and Families Act 2014</w:t>
      </w:r>
    </w:p>
    <w:p w14:paraId="13753068"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The Special Educational Needs and Disability Regulations 2014</w:t>
      </w:r>
    </w:p>
    <w:p w14:paraId="11CEC181" w14:textId="2E66C5FC"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Article 6, and Article 9 (</w:t>
      </w:r>
      <w:r w:rsidR="00320B22" w:rsidRPr="00255617">
        <w:rPr>
          <w:rFonts w:asciiTheme="majorHAnsi" w:hAnsiTheme="majorHAnsi" w:cstheme="majorHAnsi"/>
          <w:color w:val="000000"/>
        </w:rPr>
        <w:t xml:space="preserve">UK </w:t>
      </w:r>
      <w:proofErr w:type="gramStart"/>
      <w:r w:rsidRPr="00255617">
        <w:rPr>
          <w:rFonts w:asciiTheme="majorHAnsi" w:hAnsiTheme="majorHAnsi" w:cstheme="majorHAnsi"/>
          <w:color w:val="000000"/>
        </w:rPr>
        <w:t>GDPR)  (</w:t>
      </w:r>
      <w:proofErr w:type="gramEnd"/>
      <w:r w:rsidRPr="00255617">
        <w:rPr>
          <w:rFonts w:asciiTheme="majorHAnsi" w:hAnsiTheme="majorHAnsi" w:cstheme="majorHAnsi"/>
          <w:color w:val="000000"/>
        </w:rPr>
        <w:t>includes special category data)</w:t>
      </w:r>
    </w:p>
    <w:p w14:paraId="6B9AD04F" w14:textId="16EFCC04" w:rsidR="0021577D" w:rsidRPr="00255617" w:rsidRDefault="007B74EA" w:rsidP="0021577D">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 xml:space="preserve">Article 23 </w:t>
      </w:r>
      <w:r w:rsidR="00320B22" w:rsidRPr="00255617">
        <w:rPr>
          <w:rFonts w:asciiTheme="majorHAnsi" w:hAnsiTheme="majorHAnsi" w:cstheme="majorHAnsi"/>
          <w:color w:val="000000"/>
        </w:rPr>
        <w:t xml:space="preserve">UK </w:t>
      </w:r>
      <w:r w:rsidRPr="00255617">
        <w:rPr>
          <w:rFonts w:asciiTheme="majorHAnsi" w:hAnsiTheme="majorHAnsi" w:cstheme="majorHAnsi"/>
          <w:color w:val="000000"/>
        </w:rPr>
        <w:t>GDPR (Restrictions prevention, investigation and detection of crime)</w:t>
      </w:r>
      <w:r w:rsidR="0021577D" w:rsidRPr="00255617">
        <w:rPr>
          <w:rFonts w:asciiTheme="majorHAnsi" w:hAnsiTheme="majorHAnsi" w:cstheme="majorHAnsi"/>
          <w:color w:val="000000"/>
        </w:rPr>
        <w:t xml:space="preserve"> </w:t>
      </w:r>
    </w:p>
    <w:p w14:paraId="20E649F0" w14:textId="7FEBEE73" w:rsidR="0021577D" w:rsidRPr="00255617" w:rsidRDefault="0021577D" w:rsidP="0021577D">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Data Protection Act 2018 Schedule 1 paragraph 18</w:t>
      </w:r>
      <w:r w:rsidR="003D1AF2">
        <w:rPr>
          <w:rFonts w:asciiTheme="majorHAnsi" w:hAnsiTheme="majorHAnsi" w:cstheme="majorHAnsi"/>
          <w:color w:val="000000"/>
        </w:rPr>
        <w:t xml:space="preserve"> (Individuals at risk)</w:t>
      </w:r>
    </w:p>
    <w:p w14:paraId="4A8ACEC4" w14:textId="037A5FF1" w:rsidR="00A3661A" w:rsidRPr="00255617" w:rsidRDefault="00A3661A" w:rsidP="00A3661A">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 xml:space="preserve">Data Protection Act 2018 Schedule 1 paragraph 8 </w:t>
      </w:r>
      <w:r w:rsidR="003D1AF2">
        <w:rPr>
          <w:rFonts w:asciiTheme="majorHAnsi" w:hAnsiTheme="majorHAnsi" w:cstheme="majorHAnsi"/>
          <w:color w:val="000000"/>
        </w:rPr>
        <w:t>(Equality of opportunity)</w:t>
      </w:r>
    </w:p>
    <w:p w14:paraId="54693BAB" w14:textId="77777777" w:rsidR="00900C34" w:rsidRPr="00255617" w:rsidRDefault="00900C34">
      <w:pPr>
        <w:pBdr>
          <w:top w:val="nil"/>
          <w:left w:val="nil"/>
          <w:bottom w:val="nil"/>
          <w:right w:val="nil"/>
          <w:between w:val="nil"/>
        </w:pBdr>
        <w:spacing w:line="259" w:lineRule="auto"/>
        <w:rPr>
          <w:rFonts w:asciiTheme="majorHAnsi" w:hAnsiTheme="majorHAnsi" w:cstheme="majorHAnsi"/>
          <w:color w:val="000000"/>
        </w:rPr>
      </w:pPr>
    </w:p>
    <w:p w14:paraId="6422E031" w14:textId="77777777" w:rsidR="00900C34" w:rsidRPr="00255617" w:rsidRDefault="007B74EA">
      <w:pPr>
        <w:rPr>
          <w:rFonts w:asciiTheme="majorHAnsi" w:hAnsiTheme="majorHAnsi" w:cstheme="majorHAnsi"/>
          <w:color w:val="0000FF"/>
          <w:u w:val="single"/>
        </w:rPr>
      </w:pPr>
      <w:r w:rsidRPr="00255617">
        <w:rPr>
          <w:rFonts w:asciiTheme="majorHAnsi" w:hAnsiTheme="majorHAnsi" w:cstheme="majorHAnsi"/>
        </w:rPr>
        <w:t xml:space="preserve">The DfE process census data under the various Education Acts – further information can be found on their website: </w:t>
      </w:r>
      <w:hyperlink r:id="rId7">
        <w:r w:rsidRPr="00255617">
          <w:rPr>
            <w:rFonts w:asciiTheme="majorHAnsi" w:hAnsiTheme="majorHAnsi" w:cstheme="majorHAnsi"/>
            <w:color w:val="0000FF"/>
            <w:u w:val="single"/>
          </w:rPr>
          <w:t>https://www.gov.uk/education/data-collection-and-censuses-for-schools</w:t>
        </w:r>
      </w:hyperlink>
    </w:p>
    <w:p w14:paraId="28FFA62C" w14:textId="77777777" w:rsidR="00900C34" w:rsidRPr="00255617" w:rsidRDefault="007B74EA">
      <w:pPr>
        <w:rPr>
          <w:rFonts w:asciiTheme="majorHAnsi" w:hAnsiTheme="majorHAnsi" w:cstheme="majorHAnsi"/>
        </w:rPr>
      </w:pPr>
      <w:r w:rsidRPr="00255617">
        <w:rPr>
          <w:rFonts w:asciiTheme="majorHAnsi" w:hAnsiTheme="majorHAnsi" w:cstheme="majorHAnsi"/>
          <w:b/>
          <w:sz w:val="32"/>
          <w:szCs w:val="32"/>
        </w:rPr>
        <w:t>Collecting parent/carer information</w:t>
      </w:r>
    </w:p>
    <w:p w14:paraId="7296AED0" w14:textId="77777777" w:rsidR="00900C34" w:rsidRPr="00255617" w:rsidRDefault="007B74EA">
      <w:pPr>
        <w:rPr>
          <w:rFonts w:asciiTheme="majorHAnsi" w:hAnsiTheme="majorHAnsi" w:cstheme="majorHAnsi"/>
        </w:rPr>
      </w:pPr>
      <w:r w:rsidRPr="00255617">
        <w:rPr>
          <w:rFonts w:asciiTheme="majorHAnsi" w:hAnsiTheme="majorHAnsi" w:cstheme="majorHAnsi"/>
        </w:rPr>
        <w:t xml:space="preserve">Whilst </w:t>
      </w:r>
      <w:proofErr w:type="gramStart"/>
      <w:r w:rsidRPr="00255617">
        <w:rPr>
          <w:rFonts w:asciiTheme="majorHAnsi" w:hAnsiTheme="majorHAnsi" w:cstheme="majorHAnsi"/>
        </w:rPr>
        <w:t>the majority of</w:t>
      </w:r>
      <w:proofErr w:type="gramEnd"/>
      <w:r w:rsidRPr="00255617">
        <w:rPr>
          <w:rFonts w:asciiTheme="majorHAnsi" w:hAnsiTheme="majorHAnsi" w:cstheme="majorHAnsi"/>
        </w:rPr>
        <w:t xml:space="preserve"> parent/carer information you provide to us is mandatory, some of it is provided to us on a voluntary basis. </w:t>
      </w:r>
      <w:proofErr w:type="gramStart"/>
      <w:r w:rsidRPr="00255617">
        <w:rPr>
          <w:rFonts w:asciiTheme="majorHAnsi" w:hAnsiTheme="majorHAnsi" w:cstheme="majorHAnsi"/>
        </w:rPr>
        <w:t>In order to</w:t>
      </w:r>
      <w:proofErr w:type="gramEnd"/>
      <w:r w:rsidRPr="00255617">
        <w:rPr>
          <w:rFonts w:asciiTheme="majorHAnsi" w:hAnsiTheme="majorHAnsi" w:cstheme="majorHAnsi"/>
        </w:rPr>
        <w:t xml:space="preserve"> comply with the General Data Protection Regulation, we will inform you whether you are required to provide certain parent/carer information to us or if you have a choice in this. </w:t>
      </w:r>
    </w:p>
    <w:p w14:paraId="6CAB7C0B" w14:textId="5A806363" w:rsidR="0089049A" w:rsidRPr="00255617" w:rsidRDefault="007B74EA" w:rsidP="0089049A">
      <w:pPr>
        <w:pStyle w:val="Heading2"/>
        <w:rPr>
          <w:rFonts w:asciiTheme="majorHAnsi" w:hAnsiTheme="majorHAnsi" w:cstheme="majorHAnsi"/>
          <w:color w:val="000000"/>
        </w:rPr>
      </w:pPr>
      <w:r w:rsidRPr="00255617">
        <w:rPr>
          <w:rFonts w:asciiTheme="majorHAnsi" w:hAnsiTheme="majorHAnsi" w:cstheme="majorHAnsi"/>
          <w:color w:val="000000"/>
        </w:rPr>
        <w:t>Storing parent/carer data</w:t>
      </w:r>
    </w:p>
    <w:p w14:paraId="627F735B" w14:textId="68CC00B6" w:rsidR="0089049A" w:rsidRPr="00255617" w:rsidRDefault="0089049A" w:rsidP="0089049A">
      <w:pPr>
        <w:rPr>
          <w:rFonts w:asciiTheme="majorHAnsi" w:hAnsiTheme="majorHAnsi" w:cstheme="majorHAnsi"/>
        </w:rPr>
      </w:pPr>
      <w:r w:rsidRPr="00255617">
        <w:rPr>
          <w:rFonts w:asciiTheme="majorHAnsi" w:hAnsiTheme="majorHAnsi" w:cstheme="majorHAnsi"/>
        </w:rPr>
        <w:t xml:space="preserve">We keep personal information about </w:t>
      </w:r>
      <w:r w:rsidR="00B549F1" w:rsidRPr="00255617">
        <w:rPr>
          <w:rFonts w:asciiTheme="majorHAnsi" w:hAnsiTheme="majorHAnsi" w:cstheme="majorHAnsi"/>
        </w:rPr>
        <w:t xml:space="preserve">parents and carers of </w:t>
      </w:r>
      <w:r w:rsidRPr="00255617">
        <w:rPr>
          <w:rFonts w:asciiTheme="majorHAnsi" w:hAnsiTheme="majorHAnsi" w:cstheme="majorHAnsi"/>
        </w:rPr>
        <w:t xml:space="preserve">pupils while they are attending our school. We may also keep it beyond their attendance at our school if this is necessary </w:t>
      </w:r>
      <w:proofErr w:type="gramStart"/>
      <w:r w:rsidRPr="00255617">
        <w:rPr>
          <w:rFonts w:asciiTheme="majorHAnsi" w:hAnsiTheme="majorHAnsi" w:cstheme="majorHAnsi"/>
        </w:rPr>
        <w:t>in order to</w:t>
      </w:r>
      <w:proofErr w:type="gramEnd"/>
      <w:r w:rsidRPr="00255617">
        <w:rPr>
          <w:rFonts w:asciiTheme="majorHAnsi" w:hAnsiTheme="majorHAnsi" w:cstheme="majorHAnsi"/>
        </w:rPr>
        <w:t xml:space="preserve"> comply with our legal obligations. We keep information about </w:t>
      </w:r>
      <w:r w:rsidR="00B549F1" w:rsidRPr="00255617">
        <w:rPr>
          <w:rFonts w:asciiTheme="majorHAnsi" w:hAnsiTheme="majorHAnsi" w:cstheme="majorHAnsi"/>
        </w:rPr>
        <w:t xml:space="preserve">parents and carers of </w:t>
      </w:r>
      <w:r w:rsidRPr="00255617">
        <w:rPr>
          <w:rFonts w:asciiTheme="majorHAnsi" w:hAnsiTheme="majorHAnsi" w:cstheme="majorHAnsi"/>
        </w:rPr>
        <w:t xml:space="preserve">pupils in accordance with the Information and Records Management Society’s </w:t>
      </w:r>
      <w:r w:rsidR="00E76A75" w:rsidRPr="00255617">
        <w:rPr>
          <w:rFonts w:asciiTheme="majorHAnsi" w:hAnsiTheme="majorHAnsi" w:cstheme="majorHAnsi"/>
        </w:rPr>
        <w:t>retention periods</w:t>
      </w:r>
      <w:r w:rsidR="00AB01F0" w:rsidRPr="00255617">
        <w:rPr>
          <w:rFonts w:asciiTheme="majorHAnsi" w:hAnsiTheme="majorHAnsi" w:cstheme="majorHAnsi"/>
        </w:rPr>
        <w:t>.</w:t>
      </w:r>
    </w:p>
    <w:p w14:paraId="27FE4313" w14:textId="77777777" w:rsidR="007101A4" w:rsidRPr="000042BE" w:rsidRDefault="007101A4" w:rsidP="007101A4">
      <w:pPr>
        <w:widowControl w:val="0"/>
        <w:pBdr>
          <w:top w:val="nil"/>
          <w:left w:val="nil"/>
          <w:bottom w:val="nil"/>
          <w:right w:val="nil"/>
          <w:between w:val="nil"/>
        </w:pBdr>
        <w:spacing w:after="0" w:line="240" w:lineRule="auto"/>
        <w:rPr>
          <w:rFonts w:asciiTheme="majorHAnsi" w:hAnsiTheme="majorHAnsi" w:cstheme="majorHAnsi"/>
        </w:rPr>
      </w:pPr>
      <w:r w:rsidRPr="000042BE">
        <w:rPr>
          <w:rFonts w:asciiTheme="majorHAnsi" w:hAnsiTheme="majorHAnsi" w:cstheme="majorHAnsi"/>
        </w:rPr>
        <w:t>For further information please contact the school office</w:t>
      </w:r>
      <w:r>
        <w:rPr>
          <w:rFonts w:asciiTheme="majorHAnsi" w:hAnsiTheme="majorHAnsi" w:cstheme="majorHAnsi"/>
        </w:rPr>
        <w:t>:</w:t>
      </w:r>
    </w:p>
    <w:p w14:paraId="6E0BF107" w14:textId="77777777" w:rsidR="00B44469" w:rsidRDefault="00B44469" w:rsidP="007101A4">
      <w:pPr>
        <w:widowControl w:val="0"/>
        <w:pBdr>
          <w:top w:val="nil"/>
          <w:left w:val="nil"/>
          <w:bottom w:val="nil"/>
          <w:right w:val="nil"/>
          <w:between w:val="nil"/>
        </w:pBdr>
        <w:spacing w:after="0" w:line="240" w:lineRule="auto"/>
        <w:rPr>
          <w:rFonts w:asciiTheme="majorHAnsi" w:hAnsiTheme="majorHAnsi" w:cstheme="majorHAnsi"/>
        </w:rPr>
      </w:pPr>
    </w:p>
    <w:p w14:paraId="6A79BF2A" w14:textId="7A623200" w:rsidR="00B44469" w:rsidRPr="00BD7AA4" w:rsidRDefault="00B44469" w:rsidP="00B44469">
      <w:pPr>
        <w:widowControl w:val="0"/>
        <w:pBdr>
          <w:top w:val="nil"/>
          <w:left w:val="nil"/>
          <w:bottom w:val="nil"/>
          <w:right w:val="nil"/>
          <w:between w:val="nil"/>
        </w:pBdr>
        <w:spacing w:after="0" w:line="240" w:lineRule="auto"/>
        <w:rPr>
          <w:rFonts w:asciiTheme="majorHAnsi" w:hAnsiTheme="majorHAnsi" w:cstheme="majorHAnsi"/>
        </w:rPr>
      </w:pPr>
      <w:r w:rsidRPr="008A08DF">
        <w:rPr>
          <w:rFonts w:asciiTheme="majorHAnsi" w:hAnsiTheme="majorHAnsi" w:cstheme="majorHAnsi"/>
          <w:b/>
          <w:bCs/>
        </w:rPr>
        <w:t xml:space="preserve">Boutaina Hammouda, Executive Principle </w:t>
      </w:r>
      <w:r w:rsidRPr="008A08DF">
        <w:rPr>
          <w:rFonts w:asciiTheme="majorHAnsi" w:hAnsiTheme="majorHAnsi" w:cstheme="majorHAnsi"/>
          <w:b/>
          <w:bCs/>
        </w:rPr>
        <w:t>LLNG</w:t>
      </w:r>
      <w:r>
        <w:rPr>
          <w:rFonts w:asciiTheme="majorHAnsi" w:hAnsiTheme="majorHAnsi" w:cstheme="majorHAnsi"/>
        </w:rPr>
        <w:t xml:space="preserve">           </w:t>
      </w:r>
      <w:r w:rsidRPr="00BD7AA4">
        <w:rPr>
          <w:rFonts w:asciiTheme="majorHAnsi" w:hAnsiTheme="majorHAnsi" w:cstheme="majorHAnsi"/>
        </w:rPr>
        <w:t xml:space="preserve">         bhammouda@llng.org</w:t>
      </w:r>
    </w:p>
    <w:p w14:paraId="5BA7906A" w14:textId="77777777" w:rsidR="00B44469" w:rsidRPr="00BD7AA4" w:rsidRDefault="00B44469" w:rsidP="00B44469">
      <w:pPr>
        <w:widowControl w:val="0"/>
        <w:pBdr>
          <w:top w:val="nil"/>
          <w:left w:val="nil"/>
          <w:bottom w:val="nil"/>
          <w:right w:val="nil"/>
          <w:between w:val="nil"/>
        </w:pBdr>
        <w:spacing w:after="0" w:line="240" w:lineRule="auto"/>
        <w:rPr>
          <w:rFonts w:asciiTheme="majorHAnsi" w:hAnsiTheme="majorHAnsi" w:cstheme="majorHAnsi"/>
        </w:rPr>
      </w:pPr>
      <w:proofErr w:type="spellStart"/>
      <w:proofErr w:type="gramStart"/>
      <w:r w:rsidRPr="00BD7AA4">
        <w:rPr>
          <w:rFonts w:asciiTheme="majorHAnsi" w:hAnsiTheme="majorHAnsi" w:cstheme="majorHAnsi"/>
        </w:rPr>
        <w:t>St.Mary’s</w:t>
      </w:r>
      <w:proofErr w:type="spellEnd"/>
      <w:proofErr w:type="gramEnd"/>
      <w:r w:rsidRPr="00BD7AA4">
        <w:rPr>
          <w:rFonts w:asciiTheme="majorHAnsi" w:hAnsiTheme="majorHAnsi" w:cstheme="majorHAnsi"/>
        </w:rPr>
        <w:t xml:space="preserve"> , Petya Pavlova Nursery Manager                             ppavlova@llng.co.uk</w:t>
      </w:r>
    </w:p>
    <w:p w14:paraId="465C0A66" w14:textId="77777777" w:rsidR="00B44469" w:rsidRPr="00BD7AA4" w:rsidRDefault="00B44469" w:rsidP="00B44469">
      <w:pPr>
        <w:widowControl w:val="0"/>
        <w:pBdr>
          <w:top w:val="nil"/>
          <w:left w:val="nil"/>
          <w:bottom w:val="nil"/>
          <w:right w:val="nil"/>
          <w:between w:val="nil"/>
        </w:pBdr>
        <w:spacing w:after="0" w:line="240" w:lineRule="auto"/>
        <w:rPr>
          <w:rFonts w:asciiTheme="majorHAnsi" w:hAnsiTheme="majorHAnsi" w:cstheme="majorHAnsi"/>
        </w:rPr>
      </w:pPr>
      <w:proofErr w:type="spellStart"/>
      <w:proofErr w:type="gramStart"/>
      <w:r w:rsidRPr="00BD7AA4">
        <w:rPr>
          <w:rFonts w:asciiTheme="majorHAnsi" w:hAnsiTheme="majorHAnsi" w:cstheme="majorHAnsi"/>
        </w:rPr>
        <w:t>St.Saviour’s</w:t>
      </w:r>
      <w:proofErr w:type="spellEnd"/>
      <w:proofErr w:type="gramEnd"/>
      <w:r w:rsidRPr="00BD7AA4">
        <w:rPr>
          <w:rFonts w:asciiTheme="majorHAnsi" w:hAnsiTheme="majorHAnsi" w:cstheme="majorHAnsi"/>
        </w:rPr>
        <w:t xml:space="preserve"> Dawn Hodge, Nursery Manager                            dawn.hodge@llng.org</w:t>
      </w:r>
    </w:p>
    <w:p w14:paraId="5407C75E" w14:textId="77777777" w:rsidR="00B44469" w:rsidRPr="000042BE" w:rsidRDefault="00B44469" w:rsidP="00B44469">
      <w:pPr>
        <w:widowControl w:val="0"/>
        <w:pBdr>
          <w:top w:val="nil"/>
          <w:left w:val="nil"/>
          <w:bottom w:val="nil"/>
          <w:right w:val="nil"/>
          <w:between w:val="nil"/>
        </w:pBdr>
        <w:spacing w:after="0" w:line="240" w:lineRule="auto"/>
        <w:rPr>
          <w:rFonts w:asciiTheme="majorHAnsi" w:hAnsiTheme="majorHAnsi" w:cstheme="majorHAnsi"/>
        </w:rPr>
      </w:pPr>
      <w:r w:rsidRPr="00BD7AA4">
        <w:rPr>
          <w:rFonts w:asciiTheme="majorHAnsi" w:hAnsiTheme="majorHAnsi" w:cstheme="majorHAnsi"/>
        </w:rPr>
        <w:t>St. Margaret’s Boutaina Hammouda, Executive Principle      bhammouda@llng.org</w:t>
      </w:r>
    </w:p>
    <w:p w14:paraId="0A425E31" w14:textId="77777777" w:rsidR="00B44469" w:rsidRDefault="00B44469" w:rsidP="007101A4">
      <w:pPr>
        <w:widowControl w:val="0"/>
        <w:pBdr>
          <w:top w:val="nil"/>
          <w:left w:val="nil"/>
          <w:bottom w:val="nil"/>
          <w:right w:val="nil"/>
          <w:between w:val="nil"/>
        </w:pBdr>
        <w:spacing w:after="0" w:line="240" w:lineRule="auto"/>
        <w:rPr>
          <w:rFonts w:asciiTheme="majorHAnsi" w:hAnsiTheme="majorHAnsi" w:cstheme="majorHAnsi"/>
        </w:rPr>
      </w:pPr>
    </w:p>
    <w:p w14:paraId="69A66FF1" w14:textId="61E936B6" w:rsidR="00900C34" w:rsidRPr="00255617" w:rsidRDefault="00900C34" w:rsidP="0089049A">
      <w:pPr>
        <w:widowControl w:val="0"/>
        <w:spacing w:after="0" w:line="240" w:lineRule="auto"/>
        <w:rPr>
          <w:rFonts w:asciiTheme="majorHAnsi" w:hAnsiTheme="majorHAnsi" w:cstheme="majorHAnsi"/>
        </w:rPr>
      </w:pPr>
    </w:p>
    <w:p w14:paraId="31215974" w14:textId="77777777" w:rsidR="00900C34" w:rsidRPr="00255617" w:rsidRDefault="00900C34">
      <w:pPr>
        <w:widowControl w:val="0"/>
        <w:spacing w:after="0" w:line="240" w:lineRule="auto"/>
        <w:rPr>
          <w:rFonts w:asciiTheme="majorHAnsi" w:hAnsiTheme="majorHAnsi" w:cstheme="majorHAnsi"/>
          <w:color w:val="FF0000"/>
        </w:rPr>
      </w:pPr>
    </w:p>
    <w:p w14:paraId="67717601"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Who we share parent/carer information with</w:t>
      </w:r>
    </w:p>
    <w:p w14:paraId="06C8ED6B" w14:textId="1C3BA880" w:rsidR="00900C34" w:rsidRPr="00255617" w:rsidRDefault="007B74EA">
      <w:pPr>
        <w:widowControl w:val="0"/>
        <w:spacing w:after="0" w:line="240" w:lineRule="auto"/>
        <w:rPr>
          <w:rFonts w:asciiTheme="majorHAnsi" w:hAnsiTheme="majorHAnsi" w:cstheme="majorHAnsi"/>
        </w:rPr>
      </w:pPr>
      <w:r w:rsidRPr="00255617">
        <w:rPr>
          <w:rFonts w:asciiTheme="majorHAnsi" w:hAnsiTheme="majorHAnsi" w:cstheme="majorHAnsi"/>
        </w:rPr>
        <w:t>We routinely share parent/carer information with:</w:t>
      </w:r>
    </w:p>
    <w:p w14:paraId="37BC00D5" w14:textId="2CCB2646" w:rsidR="00F1474F" w:rsidRPr="00255617" w:rsidRDefault="00F1474F">
      <w:pPr>
        <w:widowControl w:val="0"/>
        <w:spacing w:after="0" w:line="240" w:lineRule="auto"/>
        <w:rPr>
          <w:rFonts w:asciiTheme="majorHAnsi" w:hAnsiTheme="majorHAnsi" w:cstheme="majorHAnsi"/>
        </w:rPr>
      </w:pPr>
    </w:p>
    <w:p w14:paraId="641EE64F" w14:textId="056B1511" w:rsid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Local Authority</w:t>
      </w:r>
    </w:p>
    <w:p w14:paraId="4EBEDBD3" w14:textId="4A1EB12B" w:rsidR="00A052B3" w:rsidRPr="00502C06" w:rsidRDefault="00275258" w:rsidP="00502C0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Genesis Education Trust</w:t>
      </w:r>
    </w:p>
    <w:p w14:paraId="107654DF"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Police, courts and tribunals</w:t>
      </w:r>
    </w:p>
    <w:p w14:paraId="26A29F44"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Consultants, professional advisers and bodies</w:t>
      </w:r>
    </w:p>
    <w:p w14:paraId="47C4CCA5" w14:textId="77777777" w:rsid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The pupil’s family and representatives</w:t>
      </w:r>
    </w:p>
    <w:p w14:paraId="63EBA0B8"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Google classroom</w:t>
      </w:r>
    </w:p>
    <w:p w14:paraId="61819752" w14:textId="77777777" w:rsid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 xml:space="preserve">Financial organisations </w:t>
      </w:r>
    </w:p>
    <w:p w14:paraId="00A6237B" w14:textId="354FFF1D" w:rsidR="00A052B3" w:rsidRDefault="00A052B3" w:rsidP="00502C0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Payment systems</w:t>
      </w:r>
      <w:r w:rsidR="00AD721F">
        <w:rPr>
          <w:rFonts w:asciiTheme="majorHAnsi" w:hAnsiTheme="majorHAnsi" w:cstheme="majorHAnsi"/>
        </w:rPr>
        <w:t xml:space="preserve"> – </w:t>
      </w:r>
      <w:r w:rsidR="00F73A2F">
        <w:rPr>
          <w:rFonts w:asciiTheme="majorHAnsi" w:hAnsiTheme="majorHAnsi" w:cstheme="majorHAnsi"/>
        </w:rPr>
        <w:t xml:space="preserve">Family and </w:t>
      </w:r>
      <w:proofErr w:type="spellStart"/>
      <w:r w:rsidR="00F73A2F">
        <w:rPr>
          <w:rFonts w:asciiTheme="majorHAnsi" w:hAnsiTheme="majorHAnsi" w:cstheme="majorHAnsi"/>
        </w:rPr>
        <w:t>Tucasi</w:t>
      </w:r>
      <w:proofErr w:type="spellEnd"/>
    </w:p>
    <w:p w14:paraId="3CD3476D" w14:textId="050E8001" w:rsidR="00F73A2F" w:rsidRPr="00502C06" w:rsidRDefault="00DD3669" w:rsidP="00502C06">
      <w:pPr>
        <w:numPr>
          <w:ilvl w:val="0"/>
          <w:numId w:val="5"/>
        </w:numPr>
        <w:pBdr>
          <w:top w:val="nil"/>
          <w:left w:val="nil"/>
          <w:bottom w:val="nil"/>
          <w:right w:val="nil"/>
          <w:between w:val="nil"/>
        </w:pBdr>
        <w:spacing w:after="0"/>
        <w:contextualSpacing/>
        <w:rPr>
          <w:rFonts w:asciiTheme="majorHAnsi" w:hAnsiTheme="majorHAnsi" w:cstheme="majorHAnsi"/>
        </w:rPr>
      </w:pPr>
      <w:proofErr w:type="spellStart"/>
      <w:r>
        <w:rPr>
          <w:rFonts w:asciiTheme="majorHAnsi" w:hAnsiTheme="majorHAnsi" w:cstheme="majorHAnsi"/>
        </w:rPr>
        <w:t>MiS</w:t>
      </w:r>
      <w:proofErr w:type="spellEnd"/>
      <w:r>
        <w:rPr>
          <w:rFonts w:asciiTheme="majorHAnsi" w:hAnsiTheme="majorHAnsi" w:cstheme="majorHAnsi"/>
        </w:rPr>
        <w:t xml:space="preserve"> Family</w:t>
      </w:r>
    </w:p>
    <w:p w14:paraId="439714E2"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LGFL</w:t>
      </w:r>
    </w:p>
    <w:p w14:paraId="1608F1C1"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 xml:space="preserve">WONDE </w:t>
      </w:r>
    </w:p>
    <w:p w14:paraId="702F2FCF"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IT Provider Steve Rees</w:t>
      </w:r>
    </w:p>
    <w:p w14:paraId="5D4A08F7"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 xml:space="preserve">Parent Mail </w:t>
      </w:r>
    </w:p>
    <w:p w14:paraId="7C46D3CD"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Auditors</w:t>
      </w:r>
    </w:p>
    <w:p w14:paraId="44386B24" w14:textId="40D3C322"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 xml:space="preserve">Management Information System – </w:t>
      </w:r>
      <w:r w:rsidR="00FE506F">
        <w:rPr>
          <w:rFonts w:asciiTheme="majorHAnsi" w:hAnsiTheme="majorHAnsi" w:cstheme="majorHAnsi"/>
        </w:rPr>
        <w:t xml:space="preserve">Family </w:t>
      </w:r>
      <w:proofErr w:type="spellStart"/>
      <w:r w:rsidR="00FE506F">
        <w:rPr>
          <w:rFonts w:asciiTheme="majorHAnsi" w:hAnsiTheme="majorHAnsi" w:cstheme="majorHAnsi"/>
        </w:rPr>
        <w:t>MiS</w:t>
      </w:r>
      <w:proofErr w:type="spellEnd"/>
    </w:p>
    <w:p w14:paraId="43730DBC"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Safeguarding - CPOMS</w:t>
      </w:r>
    </w:p>
    <w:p w14:paraId="2FE2ADFB" w14:textId="23B3C124"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 xml:space="preserve">Filtering and Monitoring LGFL </w:t>
      </w:r>
      <w:proofErr w:type="spellStart"/>
      <w:r w:rsidRPr="00502C06">
        <w:rPr>
          <w:rFonts w:asciiTheme="majorHAnsi" w:hAnsiTheme="majorHAnsi" w:cstheme="majorHAnsi"/>
        </w:rPr>
        <w:t>WebScreen</w:t>
      </w:r>
      <w:proofErr w:type="spellEnd"/>
      <w:r w:rsidR="00AD721F">
        <w:rPr>
          <w:rFonts w:asciiTheme="majorHAnsi" w:hAnsiTheme="majorHAnsi" w:cstheme="majorHAnsi"/>
        </w:rPr>
        <w:t xml:space="preserve"> Senso</w:t>
      </w:r>
    </w:p>
    <w:p w14:paraId="2122C333" w14:textId="77777777" w:rsidR="00A052B3" w:rsidRPr="00A052B3" w:rsidRDefault="00A052B3" w:rsidP="00A052B3">
      <w:pPr>
        <w:numPr>
          <w:ilvl w:val="0"/>
          <w:numId w:val="5"/>
        </w:numPr>
        <w:pBdr>
          <w:top w:val="nil"/>
          <w:left w:val="nil"/>
          <w:bottom w:val="nil"/>
          <w:right w:val="nil"/>
          <w:between w:val="nil"/>
        </w:pBdr>
        <w:spacing w:after="0"/>
        <w:contextualSpacing/>
        <w:rPr>
          <w:rFonts w:asciiTheme="majorHAnsi" w:hAnsiTheme="majorHAnsi" w:cstheme="majorHAnsi"/>
        </w:rPr>
      </w:pPr>
      <w:r w:rsidRPr="00A052B3">
        <w:rPr>
          <w:rFonts w:asciiTheme="majorHAnsi" w:hAnsiTheme="majorHAnsi" w:cstheme="majorHAnsi"/>
        </w:rPr>
        <w:t>Schools that the pupils attend after leaving us</w:t>
      </w:r>
    </w:p>
    <w:p w14:paraId="58D2E2A7" w14:textId="3BFFE5FA" w:rsidR="00A052B3" w:rsidRPr="00A052B3" w:rsidRDefault="00A052B3" w:rsidP="00A052B3">
      <w:pPr>
        <w:numPr>
          <w:ilvl w:val="0"/>
          <w:numId w:val="5"/>
        </w:numPr>
        <w:pBdr>
          <w:top w:val="nil"/>
          <w:left w:val="nil"/>
          <w:bottom w:val="nil"/>
          <w:right w:val="nil"/>
          <w:between w:val="nil"/>
        </w:pBdr>
        <w:spacing w:after="0"/>
        <w:contextualSpacing/>
        <w:rPr>
          <w:rFonts w:asciiTheme="majorHAnsi" w:hAnsiTheme="majorHAnsi" w:cstheme="majorHAnsi"/>
        </w:rPr>
      </w:pPr>
      <w:r w:rsidRPr="00A052B3">
        <w:rPr>
          <w:rFonts w:asciiTheme="majorHAnsi" w:hAnsiTheme="majorHAnsi" w:cstheme="majorHAnsi"/>
        </w:rPr>
        <w:t>NHS (Including CAMHS, Social Care, therapy providers and organisations)</w:t>
      </w:r>
    </w:p>
    <w:p w14:paraId="7B19BD64"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Suppliers and service providers – to enable them to provide the service we have contracted them for</w:t>
      </w:r>
    </w:p>
    <w:p w14:paraId="258390DA" w14:textId="77777777" w:rsidR="00502C06" w:rsidRPr="00502C06" w:rsidRDefault="00502C06" w:rsidP="00502C06">
      <w:pPr>
        <w:numPr>
          <w:ilvl w:val="0"/>
          <w:numId w:val="5"/>
        </w:numPr>
        <w:pBdr>
          <w:top w:val="nil"/>
          <w:left w:val="nil"/>
          <w:bottom w:val="nil"/>
          <w:right w:val="nil"/>
          <w:between w:val="nil"/>
        </w:pBdr>
        <w:spacing w:after="0"/>
        <w:contextualSpacing/>
        <w:rPr>
          <w:rFonts w:asciiTheme="majorHAnsi" w:hAnsiTheme="majorHAnsi" w:cstheme="majorHAnsi"/>
        </w:rPr>
      </w:pPr>
      <w:r w:rsidRPr="00502C06">
        <w:rPr>
          <w:rFonts w:asciiTheme="majorHAnsi" w:hAnsiTheme="majorHAnsi" w:cstheme="majorHAnsi"/>
        </w:rPr>
        <w:t>Other companies/people/organisations in reasonable circumstances</w:t>
      </w:r>
    </w:p>
    <w:p w14:paraId="717AFBF5" w14:textId="77777777" w:rsidR="00502C06" w:rsidRPr="00C07455" w:rsidRDefault="00502C06" w:rsidP="00A052B3">
      <w:pPr>
        <w:pBdr>
          <w:top w:val="nil"/>
          <w:left w:val="nil"/>
          <w:bottom w:val="nil"/>
          <w:right w:val="nil"/>
          <w:between w:val="nil"/>
        </w:pBdr>
        <w:spacing w:after="0"/>
        <w:ind w:left="420"/>
        <w:contextualSpacing/>
        <w:rPr>
          <w:rFonts w:asciiTheme="majorHAnsi" w:hAnsiTheme="majorHAnsi" w:cstheme="majorHAnsi"/>
        </w:rPr>
      </w:pPr>
    </w:p>
    <w:p w14:paraId="05CD8972" w14:textId="77777777" w:rsidR="00C07455" w:rsidRPr="0000588E" w:rsidRDefault="00C07455" w:rsidP="00C07455">
      <w:pPr>
        <w:pBdr>
          <w:top w:val="nil"/>
          <w:left w:val="nil"/>
          <w:bottom w:val="nil"/>
          <w:right w:val="nil"/>
          <w:between w:val="nil"/>
        </w:pBdr>
        <w:spacing w:after="0"/>
        <w:ind w:left="780"/>
        <w:contextualSpacing/>
        <w:rPr>
          <w:rFonts w:asciiTheme="majorHAnsi" w:hAnsiTheme="majorHAnsi" w:cstheme="majorHAnsi"/>
        </w:rPr>
      </w:pPr>
    </w:p>
    <w:p w14:paraId="657DCFCB" w14:textId="77777777" w:rsidR="00255617" w:rsidRPr="00255617" w:rsidRDefault="00255617" w:rsidP="00255617">
      <w:pPr>
        <w:pBdr>
          <w:top w:val="nil"/>
          <w:left w:val="nil"/>
          <w:bottom w:val="nil"/>
          <w:right w:val="nil"/>
          <w:between w:val="nil"/>
        </w:pBdr>
        <w:spacing w:after="0"/>
        <w:contextualSpacing/>
        <w:rPr>
          <w:rFonts w:asciiTheme="majorHAnsi" w:hAnsiTheme="majorHAnsi" w:cstheme="majorHAnsi"/>
        </w:rPr>
      </w:pPr>
    </w:p>
    <w:p w14:paraId="072A35EF" w14:textId="23EEE36F"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Why we share parent/carer information</w:t>
      </w:r>
    </w:p>
    <w:p w14:paraId="7963CAFE" w14:textId="77777777" w:rsidR="00900C34" w:rsidRPr="00255617" w:rsidRDefault="007B74EA">
      <w:pPr>
        <w:rPr>
          <w:rFonts w:asciiTheme="majorHAnsi" w:hAnsiTheme="majorHAnsi" w:cstheme="majorHAnsi"/>
        </w:rPr>
      </w:pPr>
      <w:r w:rsidRPr="00255617">
        <w:rPr>
          <w:rFonts w:asciiTheme="majorHAnsi" w:hAnsiTheme="majorHAnsi" w:cstheme="majorHAnsi"/>
        </w:rPr>
        <w:t>We do not share information about our parents/carers with anyone without consent unless the law and our policies allow us to do so.</w:t>
      </w:r>
    </w:p>
    <w:p w14:paraId="046F62D2" w14:textId="77777777" w:rsidR="00900C34" w:rsidRPr="00255617" w:rsidRDefault="007B74EA">
      <w:pPr>
        <w:spacing w:after="0" w:line="240" w:lineRule="auto"/>
        <w:rPr>
          <w:rFonts w:asciiTheme="majorHAnsi" w:hAnsiTheme="majorHAnsi" w:cstheme="majorHAnsi"/>
        </w:rPr>
      </w:pPr>
      <w:r w:rsidRPr="00255617">
        <w:rPr>
          <w:rFonts w:asciiTheme="majorHAnsi" w:hAnsiTheme="majorHAnsi" w:cstheme="majorHAnsi"/>
          <w:b/>
        </w:rPr>
        <w:t>Police National security, Defence, Public Security</w:t>
      </w:r>
      <w:r w:rsidRPr="00255617">
        <w:rPr>
          <w:rFonts w:asciiTheme="majorHAnsi" w:hAnsiTheme="majorHAnsi" w:cstheme="majorHAnsi"/>
        </w:rPr>
        <w:t xml:space="preserve">, </w:t>
      </w:r>
    </w:p>
    <w:p w14:paraId="402EBF2C" w14:textId="43DF2E08" w:rsidR="00900C34" w:rsidRPr="00255617" w:rsidRDefault="007B74EA">
      <w:pPr>
        <w:spacing w:after="0" w:line="240" w:lineRule="auto"/>
        <w:rPr>
          <w:rFonts w:asciiTheme="majorHAnsi" w:hAnsiTheme="majorHAnsi" w:cstheme="majorHAnsi"/>
        </w:rPr>
      </w:pPr>
      <w:r w:rsidRPr="00255617">
        <w:rPr>
          <w:rFonts w:asciiTheme="majorHAnsi" w:hAnsiTheme="majorHAnsi" w:cstheme="majorHAnsi"/>
        </w:rPr>
        <w:t xml:space="preserve">We share information on request with the Police and Security Services for the prevention investigation and detection of crime (Article 23 </w:t>
      </w:r>
      <w:r w:rsidR="00320B22" w:rsidRPr="00255617">
        <w:rPr>
          <w:rFonts w:asciiTheme="majorHAnsi" w:hAnsiTheme="majorHAnsi" w:cstheme="majorHAnsi"/>
        </w:rPr>
        <w:t xml:space="preserve">UK </w:t>
      </w:r>
      <w:r w:rsidRPr="00255617">
        <w:rPr>
          <w:rFonts w:asciiTheme="majorHAnsi" w:hAnsiTheme="majorHAnsi" w:cstheme="majorHAnsi"/>
        </w:rPr>
        <w:t>GDPR)</w:t>
      </w:r>
    </w:p>
    <w:p w14:paraId="63F5C358" w14:textId="6653EA06" w:rsidR="00A2296F" w:rsidRPr="00255617" w:rsidRDefault="00A2296F">
      <w:pPr>
        <w:spacing w:after="0" w:line="240" w:lineRule="auto"/>
        <w:rPr>
          <w:rFonts w:asciiTheme="majorHAnsi" w:hAnsiTheme="majorHAnsi" w:cstheme="majorHAnsi"/>
        </w:rPr>
      </w:pPr>
    </w:p>
    <w:p w14:paraId="6676ED8A" w14:textId="77777777" w:rsidR="00A2296F" w:rsidRPr="00255617" w:rsidRDefault="00A2296F" w:rsidP="00A2296F">
      <w:pPr>
        <w:widowControl w:val="0"/>
        <w:spacing w:after="0" w:line="240" w:lineRule="auto"/>
        <w:rPr>
          <w:rFonts w:asciiTheme="majorHAnsi" w:hAnsiTheme="majorHAnsi" w:cstheme="majorHAnsi"/>
          <w:b/>
          <w:bCs/>
          <w:sz w:val="32"/>
          <w:szCs w:val="32"/>
        </w:rPr>
      </w:pPr>
      <w:r w:rsidRPr="00255617">
        <w:rPr>
          <w:rFonts w:asciiTheme="majorHAnsi" w:hAnsiTheme="majorHAnsi" w:cstheme="majorHAnsi"/>
          <w:b/>
          <w:bCs/>
          <w:sz w:val="32"/>
          <w:szCs w:val="32"/>
        </w:rPr>
        <w:t>Transferring data internationally</w:t>
      </w:r>
    </w:p>
    <w:p w14:paraId="7B83A7DD" w14:textId="77777777" w:rsidR="00A2296F" w:rsidRPr="00255617" w:rsidRDefault="00A2296F" w:rsidP="00A2296F">
      <w:pPr>
        <w:widowControl w:val="0"/>
        <w:spacing w:after="0" w:line="240" w:lineRule="auto"/>
        <w:rPr>
          <w:rFonts w:asciiTheme="majorHAnsi" w:hAnsiTheme="majorHAnsi" w:cstheme="majorHAnsi"/>
          <w:b/>
          <w:bCs/>
          <w:sz w:val="32"/>
          <w:szCs w:val="32"/>
        </w:rPr>
      </w:pPr>
    </w:p>
    <w:p w14:paraId="04CBB63C" w14:textId="77777777" w:rsidR="00A2296F" w:rsidRPr="00255617" w:rsidRDefault="00A2296F" w:rsidP="00A2296F">
      <w:pPr>
        <w:widowControl w:val="0"/>
        <w:spacing w:after="0" w:line="240" w:lineRule="auto"/>
        <w:rPr>
          <w:rFonts w:asciiTheme="majorHAnsi" w:hAnsiTheme="majorHAnsi" w:cstheme="majorHAnsi"/>
        </w:rPr>
      </w:pPr>
      <w:r w:rsidRPr="00255617">
        <w:rPr>
          <w:rFonts w:asciiTheme="majorHAnsi" w:hAnsiTheme="majorHAnsi" w:cstheme="majorHAnsi"/>
        </w:rPr>
        <w:t>If we transfer personal data to a country outside the UK, we will do so in accordance with data protection law.</w:t>
      </w:r>
      <w:r w:rsidRPr="00255617">
        <w:rPr>
          <w:rFonts w:asciiTheme="majorHAnsi" w:hAnsiTheme="majorHAnsi" w:cstheme="majorHAnsi"/>
        </w:rPr>
        <w:cr/>
      </w:r>
    </w:p>
    <w:p w14:paraId="3B972163" w14:textId="77777777" w:rsidR="00900C34" w:rsidRPr="00255617" w:rsidRDefault="00900C34">
      <w:pPr>
        <w:widowControl w:val="0"/>
        <w:spacing w:after="0" w:line="240" w:lineRule="auto"/>
        <w:rPr>
          <w:rFonts w:asciiTheme="majorHAnsi" w:hAnsiTheme="majorHAnsi" w:cstheme="majorHAnsi"/>
        </w:rPr>
      </w:pPr>
    </w:p>
    <w:p w14:paraId="4BF68AA2" w14:textId="77777777" w:rsidR="008C7468" w:rsidRPr="00255617" w:rsidRDefault="008C7468" w:rsidP="008C7468">
      <w:pPr>
        <w:pStyle w:val="Heading2"/>
        <w:rPr>
          <w:rFonts w:asciiTheme="majorHAnsi" w:hAnsiTheme="majorHAnsi" w:cstheme="majorHAnsi"/>
          <w:color w:val="000000"/>
        </w:rPr>
      </w:pPr>
      <w:r w:rsidRPr="00255617">
        <w:rPr>
          <w:rFonts w:asciiTheme="majorHAnsi" w:hAnsiTheme="majorHAnsi" w:cstheme="majorHAnsi"/>
          <w:color w:val="000000"/>
        </w:rPr>
        <w:t>Requesting access to your personal data</w:t>
      </w:r>
    </w:p>
    <w:p w14:paraId="4C314BFB" w14:textId="077B75FE" w:rsidR="008C7468" w:rsidRDefault="008C7468" w:rsidP="008C7468">
      <w:pPr>
        <w:rPr>
          <w:rFonts w:asciiTheme="majorHAnsi" w:hAnsiTheme="majorHAnsi" w:cstheme="majorHAnsi"/>
        </w:rPr>
      </w:pPr>
      <w:r w:rsidRPr="00255617">
        <w:rPr>
          <w:rFonts w:asciiTheme="majorHAnsi" w:hAnsiTheme="majorHAnsi" w:cstheme="majorHAnsi"/>
        </w:rPr>
        <w:t>Under data protection legislation, parents and pupils have the right to request access to information about them that we hold. To make a request for your personal information, or be given access to your child’s educational record, contact the office at</w:t>
      </w:r>
      <w:r w:rsidR="00C11D60">
        <w:rPr>
          <w:rFonts w:asciiTheme="majorHAnsi" w:hAnsiTheme="majorHAnsi" w:cstheme="majorHAnsi"/>
        </w:rPr>
        <w:t>:</w:t>
      </w:r>
    </w:p>
    <w:p w14:paraId="7DB473CC" w14:textId="5279B715" w:rsidR="00B44469" w:rsidRPr="00BD7AA4" w:rsidRDefault="00B44469" w:rsidP="00B44469">
      <w:pPr>
        <w:widowControl w:val="0"/>
        <w:pBdr>
          <w:top w:val="nil"/>
          <w:left w:val="nil"/>
          <w:bottom w:val="nil"/>
          <w:right w:val="nil"/>
          <w:between w:val="nil"/>
        </w:pBdr>
        <w:spacing w:after="0" w:line="240" w:lineRule="auto"/>
        <w:rPr>
          <w:rFonts w:asciiTheme="majorHAnsi" w:hAnsiTheme="majorHAnsi" w:cstheme="majorHAnsi"/>
        </w:rPr>
      </w:pPr>
      <w:r w:rsidRPr="008A08DF">
        <w:rPr>
          <w:rFonts w:asciiTheme="majorHAnsi" w:hAnsiTheme="majorHAnsi" w:cstheme="majorHAnsi"/>
          <w:b/>
          <w:bCs/>
        </w:rPr>
        <w:t xml:space="preserve">Boutaina Hammouda, Executive </w:t>
      </w:r>
      <w:proofErr w:type="gramStart"/>
      <w:r w:rsidRPr="008A08DF">
        <w:rPr>
          <w:rFonts w:asciiTheme="majorHAnsi" w:hAnsiTheme="majorHAnsi" w:cstheme="majorHAnsi"/>
          <w:b/>
          <w:bCs/>
        </w:rPr>
        <w:t>Principle  LLNG</w:t>
      </w:r>
      <w:proofErr w:type="gramEnd"/>
      <w:r>
        <w:rPr>
          <w:rFonts w:asciiTheme="majorHAnsi" w:hAnsiTheme="majorHAnsi" w:cstheme="majorHAnsi"/>
        </w:rPr>
        <w:t xml:space="preserve">           </w:t>
      </w:r>
      <w:r w:rsidRPr="00BD7AA4">
        <w:rPr>
          <w:rFonts w:asciiTheme="majorHAnsi" w:hAnsiTheme="majorHAnsi" w:cstheme="majorHAnsi"/>
        </w:rPr>
        <w:t xml:space="preserve">        bhammouda@llng.org</w:t>
      </w:r>
    </w:p>
    <w:p w14:paraId="0ECB58CA" w14:textId="77777777" w:rsidR="00B44469" w:rsidRPr="00BD7AA4" w:rsidRDefault="00B44469" w:rsidP="00B44469">
      <w:pPr>
        <w:widowControl w:val="0"/>
        <w:pBdr>
          <w:top w:val="nil"/>
          <w:left w:val="nil"/>
          <w:bottom w:val="nil"/>
          <w:right w:val="nil"/>
          <w:between w:val="nil"/>
        </w:pBdr>
        <w:spacing w:after="0" w:line="240" w:lineRule="auto"/>
        <w:rPr>
          <w:rFonts w:asciiTheme="majorHAnsi" w:hAnsiTheme="majorHAnsi" w:cstheme="majorHAnsi"/>
        </w:rPr>
      </w:pPr>
      <w:proofErr w:type="spellStart"/>
      <w:proofErr w:type="gramStart"/>
      <w:r w:rsidRPr="00BD7AA4">
        <w:rPr>
          <w:rFonts w:asciiTheme="majorHAnsi" w:hAnsiTheme="majorHAnsi" w:cstheme="majorHAnsi"/>
        </w:rPr>
        <w:t>St.Mary’s</w:t>
      </w:r>
      <w:proofErr w:type="spellEnd"/>
      <w:proofErr w:type="gramEnd"/>
      <w:r w:rsidRPr="00BD7AA4">
        <w:rPr>
          <w:rFonts w:asciiTheme="majorHAnsi" w:hAnsiTheme="majorHAnsi" w:cstheme="majorHAnsi"/>
        </w:rPr>
        <w:t xml:space="preserve"> , Petya Pavlova Nursery Manager                             ppavlova@llng.co.uk</w:t>
      </w:r>
    </w:p>
    <w:p w14:paraId="2A1A04A4" w14:textId="77777777" w:rsidR="00B44469" w:rsidRPr="00BD7AA4" w:rsidRDefault="00B44469" w:rsidP="00B44469">
      <w:pPr>
        <w:widowControl w:val="0"/>
        <w:pBdr>
          <w:top w:val="nil"/>
          <w:left w:val="nil"/>
          <w:bottom w:val="nil"/>
          <w:right w:val="nil"/>
          <w:between w:val="nil"/>
        </w:pBdr>
        <w:spacing w:after="0" w:line="240" w:lineRule="auto"/>
        <w:rPr>
          <w:rFonts w:asciiTheme="majorHAnsi" w:hAnsiTheme="majorHAnsi" w:cstheme="majorHAnsi"/>
        </w:rPr>
      </w:pPr>
      <w:proofErr w:type="spellStart"/>
      <w:proofErr w:type="gramStart"/>
      <w:r w:rsidRPr="00BD7AA4">
        <w:rPr>
          <w:rFonts w:asciiTheme="majorHAnsi" w:hAnsiTheme="majorHAnsi" w:cstheme="majorHAnsi"/>
        </w:rPr>
        <w:t>St.Saviour’s</w:t>
      </w:r>
      <w:proofErr w:type="spellEnd"/>
      <w:proofErr w:type="gramEnd"/>
      <w:r w:rsidRPr="00BD7AA4">
        <w:rPr>
          <w:rFonts w:asciiTheme="majorHAnsi" w:hAnsiTheme="majorHAnsi" w:cstheme="majorHAnsi"/>
        </w:rPr>
        <w:t xml:space="preserve"> Dawn Hodge, Nursery Manager                            dawn.hodge@llng.org</w:t>
      </w:r>
    </w:p>
    <w:p w14:paraId="4330D774" w14:textId="77777777" w:rsidR="00B44469" w:rsidRPr="000042BE" w:rsidRDefault="00B44469" w:rsidP="00B44469">
      <w:pPr>
        <w:widowControl w:val="0"/>
        <w:pBdr>
          <w:top w:val="nil"/>
          <w:left w:val="nil"/>
          <w:bottom w:val="nil"/>
          <w:right w:val="nil"/>
          <w:between w:val="nil"/>
        </w:pBdr>
        <w:spacing w:after="0" w:line="240" w:lineRule="auto"/>
        <w:rPr>
          <w:rFonts w:asciiTheme="majorHAnsi" w:hAnsiTheme="majorHAnsi" w:cstheme="majorHAnsi"/>
        </w:rPr>
      </w:pPr>
      <w:r w:rsidRPr="00BD7AA4">
        <w:rPr>
          <w:rFonts w:asciiTheme="majorHAnsi" w:hAnsiTheme="majorHAnsi" w:cstheme="majorHAnsi"/>
        </w:rPr>
        <w:t>St. Margaret’s Boutaina Hammouda, Executive Principle      bhammouda@llng.org</w:t>
      </w:r>
    </w:p>
    <w:p w14:paraId="13FE2804" w14:textId="77777777" w:rsidR="003709FA" w:rsidRDefault="003709FA" w:rsidP="008C7468">
      <w:pPr>
        <w:rPr>
          <w:rFonts w:asciiTheme="majorHAnsi" w:hAnsiTheme="majorHAnsi" w:cstheme="majorHAnsi"/>
        </w:rPr>
      </w:pPr>
    </w:p>
    <w:p w14:paraId="27E8E14A" w14:textId="4CF95351" w:rsidR="008C7468" w:rsidRPr="00255617" w:rsidRDefault="008C7468" w:rsidP="008C7468">
      <w:pPr>
        <w:rPr>
          <w:rFonts w:asciiTheme="majorHAnsi" w:hAnsiTheme="majorHAnsi" w:cstheme="majorHAnsi"/>
        </w:rPr>
      </w:pPr>
      <w:r w:rsidRPr="00255617">
        <w:rPr>
          <w:rFonts w:asciiTheme="majorHAnsi" w:hAnsiTheme="majorHAnsi" w:cstheme="majorHAnsi"/>
        </w:rPr>
        <w:t>You also have the right to:</w:t>
      </w:r>
    </w:p>
    <w:p w14:paraId="2C17AA34"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 xml:space="preserve">to ask us for access to information about you that we hold </w:t>
      </w:r>
    </w:p>
    <w:p w14:paraId="22E949F6"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have your personal data rectified, if it is inaccurate or incomplete</w:t>
      </w:r>
    </w:p>
    <w:p w14:paraId="6AC71744"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request the deletion or removal of personal data where there is no compelling reason for its continued processing</w:t>
      </w:r>
    </w:p>
    <w:p w14:paraId="72D46EAE"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restrict our processing of your personal data (i.e. permitting its storage but no further processing)</w:t>
      </w:r>
    </w:p>
    <w:p w14:paraId="5AA70777"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object to direct marketing (including profiling) and processing for the purposes of scientific/historical research and statistics</w:t>
      </w:r>
    </w:p>
    <w:p w14:paraId="54D63C9E"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not to be subject to decisions based purely on automated processing where it produces a legal or similarly significant effect on you</w:t>
      </w:r>
    </w:p>
    <w:p w14:paraId="39E051D1" w14:textId="77777777" w:rsidR="008C7468" w:rsidRPr="00255617" w:rsidRDefault="008C7468" w:rsidP="008C7468">
      <w:pPr>
        <w:pBdr>
          <w:top w:val="nil"/>
          <w:left w:val="nil"/>
          <w:bottom w:val="nil"/>
          <w:right w:val="nil"/>
          <w:between w:val="nil"/>
        </w:pBdr>
        <w:spacing w:after="240"/>
        <w:contextualSpacing/>
        <w:rPr>
          <w:rFonts w:asciiTheme="majorHAnsi" w:hAnsiTheme="majorHAnsi" w:cstheme="majorHAnsi"/>
          <w:color w:val="000000"/>
        </w:rPr>
      </w:pPr>
    </w:p>
    <w:p w14:paraId="6DAF7F49" w14:textId="77777777" w:rsidR="008C7468" w:rsidRPr="00255617" w:rsidRDefault="008C7468" w:rsidP="008C7468">
      <w:pPr>
        <w:rPr>
          <w:rFonts w:asciiTheme="majorHAnsi" w:hAnsiTheme="majorHAnsi" w:cstheme="majorHAnsi"/>
          <w:color w:val="000000"/>
        </w:rPr>
      </w:pPr>
      <w:r w:rsidRPr="00255617">
        <w:rPr>
          <w:rFonts w:asciiTheme="majorHAnsi" w:hAnsiTheme="majorHAnsi" w:cstheme="majorHAnsi"/>
        </w:rPr>
        <w:t xml:space="preserve">If you have a concern or a complaint about the way we are collecting or using your personal data, we request that you raise your concern or complaint with us in the first instance. Alternatively, you can contact the Information Commissioner’s Office at </w:t>
      </w:r>
      <w:hyperlink r:id="rId8">
        <w:r w:rsidRPr="00255617">
          <w:rPr>
            <w:rFonts w:asciiTheme="majorHAnsi" w:hAnsiTheme="majorHAnsi" w:cstheme="majorHAnsi"/>
            <w:color w:val="0000FF"/>
            <w:u w:val="single"/>
          </w:rPr>
          <w:t>https://ico.org.uk/concerns/</w:t>
        </w:r>
      </w:hyperlink>
    </w:p>
    <w:p w14:paraId="00B314DA" w14:textId="77777777" w:rsidR="008C7468" w:rsidRPr="00255617" w:rsidRDefault="008C7468" w:rsidP="008C7468">
      <w:pPr>
        <w:pStyle w:val="Heading1"/>
        <w:rPr>
          <w:rFonts w:asciiTheme="majorHAnsi" w:hAnsiTheme="majorHAnsi" w:cstheme="majorHAnsi"/>
          <w:color w:val="000000"/>
        </w:rPr>
      </w:pPr>
      <w:r w:rsidRPr="00255617">
        <w:rPr>
          <w:rFonts w:asciiTheme="majorHAnsi" w:hAnsiTheme="majorHAnsi" w:cstheme="majorHAnsi"/>
          <w:color w:val="000000"/>
        </w:rPr>
        <w:t>Contact</w:t>
      </w:r>
    </w:p>
    <w:p w14:paraId="71339016" w14:textId="77777777" w:rsidR="008C7468" w:rsidRPr="00255617" w:rsidRDefault="008C7468" w:rsidP="008C7468">
      <w:pPr>
        <w:rPr>
          <w:rFonts w:asciiTheme="majorHAnsi" w:hAnsiTheme="majorHAnsi" w:cstheme="majorHAnsi"/>
        </w:rPr>
      </w:pPr>
      <w:r w:rsidRPr="00255617">
        <w:rPr>
          <w:rFonts w:asciiTheme="majorHAnsi" w:hAnsiTheme="majorHAnsi" w:cstheme="majorHAnsi"/>
        </w:rPr>
        <w:t>If you would like to discuss anything in this privacy notice, please contact:</w:t>
      </w:r>
    </w:p>
    <w:p w14:paraId="622B923A" w14:textId="77777777" w:rsidR="008C7468" w:rsidRPr="00255617" w:rsidRDefault="008C7468" w:rsidP="008C7468">
      <w:pPr>
        <w:widowControl w:val="0"/>
        <w:spacing w:after="0" w:line="240" w:lineRule="auto"/>
        <w:rPr>
          <w:rFonts w:asciiTheme="majorHAnsi" w:hAnsiTheme="majorHAnsi" w:cstheme="majorHAnsi"/>
        </w:rPr>
      </w:pPr>
      <w:r w:rsidRPr="00255617">
        <w:rPr>
          <w:rFonts w:asciiTheme="majorHAnsi" w:hAnsiTheme="majorHAnsi" w:cstheme="majorHAnsi"/>
        </w:rPr>
        <w:t xml:space="preserve">David Powell </w:t>
      </w:r>
    </w:p>
    <w:p w14:paraId="3C95B893" w14:textId="77777777" w:rsidR="008C7468" w:rsidRPr="00255617" w:rsidRDefault="008C7468" w:rsidP="008C7468">
      <w:pPr>
        <w:widowControl w:val="0"/>
        <w:spacing w:after="0" w:line="240" w:lineRule="auto"/>
        <w:rPr>
          <w:rFonts w:asciiTheme="majorHAnsi" w:hAnsiTheme="majorHAnsi" w:cstheme="majorHAnsi"/>
        </w:rPr>
      </w:pPr>
      <w:r w:rsidRPr="00255617">
        <w:rPr>
          <w:rFonts w:asciiTheme="majorHAnsi" w:hAnsiTheme="majorHAnsi" w:cstheme="majorHAnsi"/>
        </w:rPr>
        <w:t>dpo@sapphireskies.co.uk</w:t>
      </w:r>
    </w:p>
    <w:p w14:paraId="7E7C6FA8" w14:textId="77777777" w:rsidR="008C7468" w:rsidRPr="00255617" w:rsidRDefault="008C7468">
      <w:pPr>
        <w:widowControl w:val="0"/>
        <w:spacing w:after="0" w:line="240" w:lineRule="auto"/>
        <w:rPr>
          <w:rFonts w:asciiTheme="majorHAnsi" w:hAnsiTheme="majorHAnsi" w:cstheme="majorHAnsi"/>
        </w:rPr>
      </w:pPr>
    </w:p>
    <w:p w14:paraId="2270624D" w14:textId="77777777" w:rsidR="008C7468" w:rsidRDefault="008C7468">
      <w:pPr>
        <w:widowControl w:val="0"/>
        <w:spacing w:after="0" w:line="240" w:lineRule="auto"/>
      </w:pPr>
    </w:p>
    <w:p w14:paraId="4023DA39" w14:textId="5C4E908F" w:rsidR="00900C34" w:rsidRDefault="00900C34">
      <w:pPr>
        <w:widowControl w:val="0"/>
        <w:spacing w:after="0" w:line="240" w:lineRule="auto"/>
      </w:pPr>
    </w:p>
    <w:sectPr w:rsidR="00900C34">
      <w:footerReference w:type="default" r:id="rId9"/>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4821" w14:textId="77777777" w:rsidR="003912D5" w:rsidRDefault="003912D5">
      <w:pPr>
        <w:spacing w:after="0" w:line="240" w:lineRule="auto"/>
      </w:pPr>
      <w:r>
        <w:separator/>
      </w:r>
    </w:p>
  </w:endnote>
  <w:endnote w:type="continuationSeparator" w:id="0">
    <w:p w14:paraId="70BA4485" w14:textId="77777777" w:rsidR="003912D5" w:rsidRDefault="0039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12F" w14:textId="77777777" w:rsidR="00900C34" w:rsidRDefault="007B74EA">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E51597">
      <w:rPr>
        <w:noProof/>
        <w:color w:val="000000"/>
      </w:rPr>
      <w:t>2</w:t>
    </w:r>
    <w:r>
      <w:rPr>
        <w:color w:val="000000"/>
      </w:rPr>
      <w:fldChar w:fldCharType="end"/>
    </w:r>
  </w:p>
  <w:p w14:paraId="5FC5AF1B" w14:textId="77777777" w:rsidR="00900C34" w:rsidRDefault="00900C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9D38" w14:textId="77777777" w:rsidR="003912D5" w:rsidRDefault="003912D5">
      <w:pPr>
        <w:spacing w:after="0" w:line="240" w:lineRule="auto"/>
      </w:pPr>
      <w:r>
        <w:separator/>
      </w:r>
    </w:p>
  </w:footnote>
  <w:footnote w:type="continuationSeparator" w:id="0">
    <w:p w14:paraId="01CF475D" w14:textId="77777777" w:rsidR="003912D5" w:rsidRDefault="00391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66"/>
    <w:multiLevelType w:val="multilevel"/>
    <w:tmpl w:val="19B47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F14216"/>
    <w:multiLevelType w:val="multilevel"/>
    <w:tmpl w:val="240AFBD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C6A3995"/>
    <w:multiLevelType w:val="multilevel"/>
    <w:tmpl w:val="7D8E1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F12286"/>
    <w:multiLevelType w:val="multilevel"/>
    <w:tmpl w:val="2BAE1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D30C07"/>
    <w:multiLevelType w:val="multilevel"/>
    <w:tmpl w:val="1B8E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6A6594"/>
    <w:multiLevelType w:val="multilevel"/>
    <w:tmpl w:val="52748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AF311D"/>
    <w:multiLevelType w:val="multilevel"/>
    <w:tmpl w:val="BD249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DD47A8"/>
    <w:multiLevelType w:val="multilevel"/>
    <w:tmpl w:val="9260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837C7D"/>
    <w:multiLevelType w:val="multilevel"/>
    <w:tmpl w:val="3B78B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5361B7"/>
    <w:multiLevelType w:val="multilevel"/>
    <w:tmpl w:val="DC36A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1946387">
    <w:abstractNumId w:val="5"/>
  </w:num>
  <w:num w:numId="2" w16cid:durableId="1752776047">
    <w:abstractNumId w:val="6"/>
  </w:num>
  <w:num w:numId="3" w16cid:durableId="18437044">
    <w:abstractNumId w:val="9"/>
  </w:num>
  <w:num w:numId="4" w16cid:durableId="584414044">
    <w:abstractNumId w:val="8"/>
  </w:num>
  <w:num w:numId="5" w16cid:durableId="322394442">
    <w:abstractNumId w:val="1"/>
  </w:num>
  <w:num w:numId="6" w16cid:durableId="1523976132">
    <w:abstractNumId w:val="0"/>
  </w:num>
  <w:num w:numId="7" w16cid:durableId="1445923227">
    <w:abstractNumId w:val="7"/>
  </w:num>
  <w:num w:numId="8" w16cid:durableId="400562450">
    <w:abstractNumId w:val="4"/>
  </w:num>
  <w:num w:numId="9" w16cid:durableId="910390174">
    <w:abstractNumId w:val="2"/>
  </w:num>
  <w:num w:numId="10" w16cid:durableId="1016544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34"/>
    <w:rsid w:val="0000588E"/>
    <w:rsid w:val="00014896"/>
    <w:rsid w:val="00016C24"/>
    <w:rsid w:val="00023F74"/>
    <w:rsid w:val="0004127B"/>
    <w:rsid w:val="00071358"/>
    <w:rsid w:val="00077A15"/>
    <w:rsid w:val="00081DF7"/>
    <w:rsid w:val="000E6192"/>
    <w:rsid w:val="000E6F1E"/>
    <w:rsid w:val="00110DFB"/>
    <w:rsid w:val="00113C91"/>
    <w:rsid w:val="00114BE2"/>
    <w:rsid w:val="001959A5"/>
    <w:rsid w:val="001B01C4"/>
    <w:rsid w:val="001B40E2"/>
    <w:rsid w:val="001E02B5"/>
    <w:rsid w:val="002130A5"/>
    <w:rsid w:val="0021577D"/>
    <w:rsid w:val="00232ECD"/>
    <w:rsid w:val="00255617"/>
    <w:rsid w:val="00261A19"/>
    <w:rsid w:val="00275258"/>
    <w:rsid w:val="002E4F26"/>
    <w:rsid w:val="00320B22"/>
    <w:rsid w:val="0033499A"/>
    <w:rsid w:val="003654FD"/>
    <w:rsid w:val="003709FA"/>
    <w:rsid w:val="00390FB9"/>
    <w:rsid w:val="003912D5"/>
    <w:rsid w:val="003A661B"/>
    <w:rsid w:val="003B0D72"/>
    <w:rsid w:val="003B5D3D"/>
    <w:rsid w:val="003C66FC"/>
    <w:rsid w:val="003D1AF2"/>
    <w:rsid w:val="00425CD9"/>
    <w:rsid w:val="004333A8"/>
    <w:rsid w:val="004576C7"/>
    <w:rsid w:val="00466597"/>
    <w:rsid w:val="00467AE3"/>
    <w:rsid w:val="00477263"/>
    <w:rsid w:val="004C47CB"/>
    <w:rsid w:val="004F5CA8"/>
    <w:rsid w:val="004F6222"/>
    <w:rsid w:val="00502C06"/>
    <w:rsid w:val="0051397E"/>
    <w:rsid w:val="0054003B"/>
    <w:rsid w:val="005669C4"/>
    <w:rsid w:val="00575CA0"/>
    <w:rsid w:val="005852AE"/>
    <w:rsid w:val="00593C99"/>
    <w:rsid w:val="005969CF"/>
    <w:rsid w:val="005969F1"/>
    <w:rsid w:val="00597C32"/>
    <w:rsid w:val="005B13F8"/>
    <w:rsid w:val="0064056B"/>
    <w:rsid w:val="006776A2"/>
    <w:rsid w:val="00691FDF"/>
    <w:rsid w:val="006C6885"/>
    <w:rsid w:val="007101A4"/>
    <w:rsid w:val="00731507"/>
    <w:rsid w:val="00755567"/>
    <w:rsid w:val="0076386C"/>
    <w:rsid w:val="00772124"/>
    <w:rsid w:val="007B13E8"/>
    <w:rsid w:val="007B64B8"/>
    <w:rsid w:val="007B74EA"/>
    <w:rsid w:val="007C6436"/>
    <w:rsid w:val="007E7778"/>
    <w:rsid w:val="007E78AA"/>
    <w:rsid w:val="008273BE"/>
    <w:rsid w:val="00860BB2"/>
    <w:rsid w:val="0087515C"/>
    <w:rsid w:val="0089049A"/>
    <w:rsid w:val="008A02F8"/>
    <w:rsid w:val="008A08DF"/>
    <w:rsid w:val="008C7468"/>
    <w:rsid w:val="008F30CE"/>
    <w:rsid w:val="00900C34"/>
    <w:rsid w:val="00912774"/>
    <w:rsid w:val="00946257"/>
    <w:rsid w:val="0095430C"/>
    <w:rsid w:val="0096462E"/>
    <w:rsid w:val="009A7843"/>
    <w:rsid w:val="009D66A1"/>
    <w:rsid w:val="009F3369"/>
    <w:rsid w:val="009F411B"/>
    <w:rsid w:val="009F4793"/>
    <w:rsid w:val="00A052B3"/>
    <w:rsid w:val="00A126A3"/>
    <w:rsid w:val="00A2296F"/>
    <w:rsid w:val="00A3661A"/>
    <w:rsid w:val="00A65D4B"/>
    <w:rsid w:val="00AB01F0"/>
    <w:rsid w:val="00AD6934"/>
    <w:rsid w:val="00AD721F"/>
    <w:rsid w:val="00B21B46"/>
    <w:rsid w:val="00B320B2"/>
    <w:rsid w:val="00B44469"/>
    <w:rsid w:val="00B45305"/>
    <w:rsid w:val="00B530FE"/>
    <w:rsid w:val="00B549F1"/>
    <w:rsid w:val="00BD1776"/>
    <w:rsid w:val="00BE365A"/>
    <w:rsid w:val="00C07455"/>
    <w:rsid w:val="00C11D60"/>
    <w:rsid w:val="00C5589E"/>
    <w:rsid w:val="00CE6F6C"/>
    <w:rsid w:val="00D017EC"/>
    <w:rsid w:val="00DA09F0"/>
    <w:rsid w:val="00DA3EC7"/>
    <w:rsid w:val="00DC1063"/>
    <w:rsid w:val="00DD3669"/>
    <w:rsid w:val="00DD3F9E"/>
    <w:rsid w:val="00DD5867"/>
    <w:rsid w:val="00DE1852"/>
    <w:rsid w:val="00E02628"/>
    <w:rsid w:val="00E361B4"/>
    <w:rsid w:val="00E51597"/>
    <w:rsid w:val="00E659A2"/>
    <w:rsid w:val="00E76A75"/>
    <w:rsid w:val="00EC0DF9"/>
    <w:rsid w:val="00EC1FCD"/>
    <w:rsid w:val="00EE0497"/>
    <w:rsid w:val="00F1474F"/>
    <w:rsid w:val="00F34309"/>
    <w:rsid w:val="00F605C1"/>
    <w:rsid w:val="00F73A2F"/>
    <w:rsid w:val="00FD5E06"/>
    <w:rsid w:val="00FE5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9B1F"/>
  <w15:docId w15:val="{CC4A932F-0ED1-4C16-A203-AF3F7F6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4469"/>
  </w:style>
  <w:style w:type="paragraph" w:styleId="Heading1">
    <w:name w:val="heading 1"/>
    <w:basedOn w:val="Normal"/>
    <w:next w:val="Normal"/>
    <w:link w:val="Heading1Char"/>
    <w:pPr>
      <w:spacing w:before="360" w:after="240" w:line="240" w:lineRule="auto"/>
      <w:outlineLvl w:val="0"/>
    </w:pPr>
    <w:rPr>
      <w:b/>
      <w:color w:val="104F75"/>
      <w:sz w:val="36"/>
      <w:szCs w:val="36"/>
    </w:rPr>
  </w:style>
  <w:style w:type="paragraph" w:styleId="Heading2">
    <w:name w:val="heading 2"/>
    <w:basedOn w:val="Normal"/>
    <w:next w:val="Normal"/>
    <w:link w:val="Heading2Char"/>
    <w:pPr>
      <w:keepNext/>
      <w:spacing w:before="240" w:after="240" w:line="240" w:lineRule="auto"/>
      <w:outlineLvl w:val="1"/>
    </w:pPr>
    <w:rPr>
      <w:b/>
      <w:color w:val="104F75"/>
      <w:sz w:val="32"/>
      <w:szCs w:val="32"/>
    </w:rPr>
  </w:style>
  <w:style w:type="paragraph" w:styleId="Heading3">
    <w:name w:val="heading 3"/>
    <w:basedOn w:val="Normal"/>
    <w:next w:val="Normal"/>
    <w:pPr>
      <w:keepNext/>
      <w:spacing w:before="240" w:after="240" w:line="240" w:lineRule="auto"/>
      <w:outlineLvl w:val="2"/>
    </w:pPr>
    <w:rPr>
      <w:b/>
      <w:color w:val="104F75"/>
      <w:sz w:val="28"/>
      <w:szCs w:val="28"/>
    </w:rPr>
  </w:style>
  <w:style w:type="paragraph" w:styleId="Heading4">
    <w:name w:val="heading 4"/>
    <w:basedOn w:val="Normal"/>
    <w:next w:val="Normal"/>
    <w:pPr>
      <w:keepNext/>
      <w:spacing w:before="240" w:after="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577D"/>
    <w:pPr>
      <w:ind w:left="720"/>
      <w:contextualSpacing/>
    </w:pPr>
  </w:style>
  <w:style w:type="character" w:styleId="Hyperlink">
    <w:name w:val="Hyperlink"/>
    <w:basedOn w:val="DefaultParagraphFont"/>
    <w:unhideWhenUsed/>
    <w:rsid w:val="001959A5"/>
    <w:rPr>
      <w:color w:val="0000FF" w:themeColor="hyperlink"/>
      <w:u w:val="single"/>
    </w:rPr>
  </w:style>
  <w:style w:type="character" w:styleId="UnresolvedMention">
    <w:name w:val="Unresolved Mention"/>
    <w:basedOn w:val="DefaultParagraphFont"/>
    <w:uiPriority w:val="99"/>
    <w:semiHidden/>
    <w:unhideWhenUsed/>
    <w:rsid w:val="001959A5"/>
    <w:rPr>
      <w:color w:val="605E5C"/>
      <w:shd w:val="clear" w:color="auto" w:fill="E1DFDD"/>
    </w:rPr>
  </w:style>
  <w:style w:type="character" w:customStyle="1" w:styleId="Heading2Char">
    <w:name w:val="Heading 2 Char"/>
    <w:basedOn w:val="DefaultParagraphFont"/>
    <w:link w:val="Heading2"/>
    <w:rsid w:val="003C66FC"/>
    <w:rPr>
      <w:b/>
      <w:color w:val="104F75"/>
      <w:sz w:val="32"/>
      <w:szCs w:val="32"/>
    </w:rPr>
  </w:style>
  <w:style w:type="character" w:customStyle="1" w:styleId="Heading1Char">
    <w:name w:val="Heading 1 Char"/>
    <w:basedOn w:val="DefaultParagraphFont"/>
    <w:link w:val="Heading1"/>
    <w:rsid w:val="008C7468"/>
    <w:rPr>
      <w:b/>
      <w:color w:val="104F7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5950</Characters>
  <Application>Microsoft Office Word</Application>
  <DocSecurity>0</DocSecurity>
  <Lines>156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David Powell</cp:lastModifiedBy>
  <cp:revision>2</cp:revision>
  <dcterms:created xsi:type="dcterms:W3CDTF">2026-01-07T15:41:00Z</dcterms:created>
  <dcterms:modified xsi:type="dcterms:W3CDTF">2026-01-07T15:41:00Z</dcterms:modified>
</cp:coreProperties>
</file>