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2">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4">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5">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6">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spacing w:line="240" w:lineRule="auto"/>
        <w:ind w:hanging="2"/>
        <w:jc w:val="center"/>
        <w:rPr>
          <w:rFonts w:ascii="Century Gothic" w:cs="Century Gothic" w:eastAsia="Century Gothic" w:hAnsi="Century Gothic"/>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-71435</wp:posOffset>
                </wp:positionH>
                <wp:positionV relativeFrom="paragraph">
                  <wp:posOffset>63327</wp:posOffset>
                </wp:positionV>
                <wp:extent cx="6086475" cy="3284190"/>
                <wp:effectExtent b="0" l="0" r="0" t="0"/>
                <wp:wrapNone/>
                <wp:docPr id="3" name=""/>
                <a:graphic>
                  <a:graphicData uri="http://schemas.microsoft.com/office/word/2010/wordprocessingShape">
                    <wps:wsp>
                      <wps:cNvSpPr/>
                      <wps:cNvPr id="2" name="Shape 2"/>
                      <wps:spPr>
                        <a:xfrm>
                          <a:off x="3079839" y="574838"/>
                          <a:ext cx="4532322" cy="6410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-71435</wp:posOffset>
                </wp:positionH>
                <wp:positionV relativeFrom="paragraph">
                  <wp:posOffset>63327</wp:posOffset>
                </wp:positionV>
                <wp:extent cx="6086475" cy="328419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86475" cy="3284190"/>
                        </a:xfrm>
                        <a:prstGeom prst="rect"/>
                        <a:ln/>
                      </pic:spPr>
                    </pic:pic>
                  </a:graphicData>
                </a:graphic>
              </wp:anchor>
            </w:drawing>
          </mc:Fallback>
        </mc:AlternateContent>
      </w:r>
    </w:p>
    <w:p w:rsidR="00000000" w:rsidDel="00000000" w:rsidP="00000000" w:rsidRDefault="00000000" w:rsidRPr="00000000" w14:paraId="00000008">
      <w:pPr>
        <w:spacing w:line="240" w:lineRule="auto"/>
        <w:ind w:hanging="2"/>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line="240" w:lineRule="auto"/>
        <w:ind w:hanging="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Pr>
        <w:drawing>
          <wp:inline distB="0" distT="0" distL="114300" distR="114300">
            <wp:extent cx="5943600" cy="2374900"/>
            <wp:effectExtent b="0" l="0" r="0" t="0"/>
            <wp:docPr descr="N:\little learners logo.PNG" id="4" name="image1.png"/>
            <a:graphic>
              <a:graphicData uri="http://schemas.openxmlformats.org/drawingml/2006/picture">
                <pic:pic>
                  <pic:nvPicPr>
                    <pic:cNvPr descr="N:\little learners logo.PNG" id="0" name="image1.png"/>
                    <pic:cNvPicPr preferRelativeResize="0"/>
                  </pic:nvPicPr>
                  <pic:blipFill>
                    <a:blip r:embed="rId8"/>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ind w:left="-2" w:firstLine="0"/>
        <w:rPr>
          <w:rFonts w:ascii="Century Gothic" w:cs="Century Gothic" w:eastAsia="Century Gothic" w:hAnsi="Century Gothic"/>
          <w:color w:val="ff0000"/>
          <w:sz w:val="52"/>
          <w:szCs w:val="52"/>
        </w:rPr>
      </w:pPr>
      <w:r w:rsidDel="00000000" w:rsidR="00000000" w:rsidRPr="00000000">
        <w:rPr>
          <w:rtl w:val="0"/>
        </w:rPr>
      </w:r>
    </w:p>
    <w:p w:rsidR="00000000" w:rsidDel="00000000" w:rsidP="00000000" w:rsidRDefault="00000000" w:rsidRPr="00000000" w14:paraId="0000000B">
      <w:pPr>
        <w:spacing w:line="240" w:lineRule="auto"/>
        <w:ind w:left="3" w:hanging="5"/>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HEALTH &amp; SAFETY POLICY</w:t>
      </w:r>
      <w:r w:rsidDel="00000000" w:rsidR="00000000" w:rsidRPr="00000000">
        <w:rPr>
          <w:rtl w:val="0"/>
        </w:rPr>
      </w:r>
    </w:p>
    <w:p w:rsidR="00000000" w:rsidDel="00000000" w:rsidP="00000000" w:rsidRDefault="00000000" w:rsidRPr="00000000" w14:paraId="0000000C">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D">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spacing w:line="240" w:lineRule="auto"/>
        <w:ind w:hanging="2"/>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June 2026 </w:t>
      </w:r>
      <w:r w:rsidDel="00000000" w:rsidR="00000000" w:rsidRPr="00000000">
        <w:rPr>
          <w:rtl w:val="0"/>
        </w:rPr>
      </w:r>
    </w:p>
    <w:p w:rsidR="00000000" w:rsidDel="00000000" w:rsidP="00000000" w:rsidRDefault="00000000" w:rsidRPr="00000000" w14:paraId="00000014">
      <w:pPr>
        <w:tabs>
          <w:tab w:val="center" w:leader="none" w:pos="4153"/>
          <w:tab w:val="right" w:leader="none" w:pos="8306"/>
        </w:tabs>
        <w:spacing w:line="240" w:lineRule="auto"/>
        <w:ind w:hanging="2"/>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2027</w:t>
      </w:r>
    </w:p>
    <w:p w:rsidR="00000000" w:rsidDel="00000000" w:rsidP="00000000" w:rsidRDefault="00000000" w:rsidRPr="00000000" w14:paraId="00000015">
      <w:pPr>
        <w:tabs>
          <w:tab w:val="center" w:leader="none" w:pos="4153"/>
          <w:tab w:val="right" w:leader="none" w:pos="8306"/>
        </w:tabs>
        <w:spacing w:line="240" w:lineRule="auto"/>
        <w:ind w:hanging="2"/>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6">
      <w:pPr>
        <w:tabs>
          <w:tab w:val="center" w:leader="none" w:pos="4153"/>
          <w:tab w:val="right" w:leader="none" w:pos="8306"/>
        </w:tabs>
        <w:spacing w:line="240" w:lineRule="auto"/>
        <w:ind w:hanging="2"/>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7">
      <w:pPr>
        <w:tabs>
          <w:tab w:val="center" w:leader="none" w:pos="4153"/>
          <w:tab w:val="right" w:leader="none" w:pos="8306"/>
        </w:tabs>
        <w:spacing w:line="240" w:lineRule="auto"/>
        <w:ind w:hanging="2"/>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8">
      <w:pPr>
        <w:spacing w:line="240" w:lineRule="auto"/>
        <w:ind w:hanging="1"/>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9">
      <w:pPr>
        <w:spacing w:line="240" w:lineRule="auto"/>
        <w:ind w:hanging="1"/>
        <w:rPr>
          <w:rFonts w:ascii="Century Gothic" w:cs="Century Gothic" w:eastAsia="Century Gothic" w:hAnsi="Century Gothic"/>
          <w:sz w:val="24"/>
          <w:szCs w:val="2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r w:rsidDel="00000000" w:rsidR="00000000" w:rsidRPr="00000000">
        <w:rPr>
          <w:rtl w:val="0"/>
        </w:rPr>
      </w:r>
    </w:p>
    <w:p w:rsidR="00000000" w:rsidDel="00000000" w:rsidP="00000000" w:rsidRDefault="00000000" w:rsidRPr="00000000" w14:paraId="0000001A">
      <w:pPr>
        <w:numPr>
          <w:ilvl w:val="0"/>
          <w:numId w:val="3"/>
        </w:numPr>
        <w:spacing w:line="240" w:lineRule="auto"/>
        <w:ind w:left="390" w:hanging="2.0000000000000284"/>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spacing w:line="240" w:lineRule="auto"/>
        <w:ind w:left="388"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1C">
      <w:pPr>
        <w:tabs>
          <w:tab w:val="left" w:leader="none" w:pos="360"/>
          <w:tab w:val="left" w:leader="none" w:pos="720"/>
          <w:tab w:val="right" w:leader="none" w:pos="7920"/>
        </w:tabs>
        <w:spacing w:line="240" w:lineRule="auto"/>
        <w:ind w:hanging="2"/>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numPr>
          <w:ilvl w:val="1"/>
          <w:numId w:val="3"/>
        </w:numPr>
        <w:spacing w:line="240" w:lineRule="auto"/>
        <w:ind w:left="39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objectives of this statement are to ensure the following, as far as is reasonably practicable:</w:t>
      </w:r>
    </w:p>
    <w:p w:rsidR="00000000" w:rsidDel="00000000" w:rsidP="00000000" w:rsidRDefault="00000000" w:rsidRPr="00000000" w14:paraId="0000001E">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Equipment and systems of work are safe and without risks to health;</w:t>
      </w:r>
    </w:p>
    <w:p w:rsidR="00000000" w:rsidDel="00000000" w:rsidP="00000000" w:rsidRDefault="00000000" w:rsidRPr="00000000" w14:paraId="00000020">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Safe arrangements for the use, handling, storage and transport of articles and substances;</w:t>
      </w:r>
    </w:p>
    <w:p w:rsidR="00000000" w:rsidDel="00000000" w:rsidP="00000000" w:rsidRDefault="00000000" w:rsidRPr="00000000" w14:paraId="00000022">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Sufficient information, instruction, training and supervision to enable all employees to identify hazards, reduce risks and contribute positively to their own and to others safety and health;</w:t>
      </w:r>
    </w:p>
    <w:p w:rsidR="00000000" w:rsidDel="00000000" w:rsidP="00000000" w:rsidRDefault="00000000" w:rsidRPr="00000000" w14:paraId="00000024">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safe and healthy place of work, including safe access to and safe egress from it.</w:t>
      </w:r>
    </w:p>
    <w:p w:rsidR="00000000" w:rsidDel="00000000" w:rsidP="00000000" w:rsidRDefault="00000000" w:rsidRPr="00000000" w14:paraId="00000026">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healthy working environment in line with current legislation identifying, eliminating and controlling risks. </w:t>
      </w:r>
    </w:p>
    <w:p w:rsidR="00000000" w:rsidDel="00000000" w:rsidP="00000000" w:rsidRDefault="00000000" w:rsidRPr="00000000" w14:paraId="00000028">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numPr>
          <w:ilvl w:val="0"/>
          <w:numId w:val="8"/>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Adequate welfare facilities.</w:t>
      </w:r>
    </w:p>
    <w:p w:rsidR="00000000" w:rsidDel="00000000" w:rsidP="00000000" w:rsidRDefault="00000000" w:rsidRPr="00000000" w14:paraId="0000002A">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numPr>
          <w:ilvl w:val="1"/>
          <w:numId w:val="3"/>
        </w:numPr>
        <w:tabs>
          <w:tab w:val="left" w:leader="none" w:pos="360"/>
        </w:tabs>
        <w:spacing w:line="240" w:lineRule="auto"/>
        <w:ind w:left="39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policy has been formulated with reference to the need for employer/employee consultation on health and safety matters and the need to consult individuals before the allocation of particular health and safety functions.</w:t>
      </w:r>
    </w:p>
    <w:p w:rsidR="00000000" w:rsidDel="00000000" w:rsidP="00000000" w:rsidRDefault="00000000" w:rsidRPr="00000000" w14:paraId="0000002C">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numPr>
          <w:ilvl w:val="1"/>
          <w:numId w:val="3"/>
        </w:numPr>
        <w:spacing w:line="240" w:lineRule="auto"/>
        <w:ind w:left="390" w:hanging="2.0000000000000284"/>
        <w:rPr>
          <w:rFonts w:ascii="Century Gothic" w:cs="Century Gothic" w:eastAsia="Century Gothic" w:hAnsi="Century Gothic"/>
        </w:rPr>
      </w:pPr>
      <w:bookmarkStart w:colFirst="0" w:colLast="0" w:name="_heading=h.f9u7m3nqowzr" w:id="0"/>
      <w:bookmarkEnd w:id="0"/>
      <w:r w:rsidDel="00000000" w:rsidR="00000000" w:rsidRPr="00000000">
        <w:rPr>
          <w:rFonts w:ascii="Century Gothic" w:cs="Century Gothic" w:eastAsia="Century Gothic" w:hAnsi="Century Gothic"/>
          <w:rtl w:val="0"/>
        </w:rPr>
        <w:t xml:space="preserve">Expert advice for determining the risks to health and safety within the establishment and the precautions required to deal with them is available from LBWF’s Health and Safety Unit</w:t>
      </w:r>
    </w:p>
    <w:p w:rsidR="00000000" w:rsidDel="00000000" w:rsidP="00000000" w:rsidRDefault="00000000" w:rsidRPr="00000000" w14:paraId="0000002E">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numPr>
          <w:ilvl w:val="0"/>
          <w:numId w:val="3"/>
        </w:numPr>
        <w:spacing w:line="240" w:lineRule="auto"/>
        <w:ind w:left="390" w:hanging="2.0000000000000284"/>
        <w:rPr>
          <w:rFonts w:ascii="Century Gothic" w:cs="Century Gothic" w:eastAsia="Century Gothic" w:hAnsi="Century Gothic"/>
          <w:sz w:val="24"/>
          <w:szCs w:val="24"/>
        </w:rPr>
      </w:pPr>
      <w:bookmarkStart w:colFirst="0" w:colLast="0" w:name="_heading=h.wonfuv1wf4ty" w:id="1"/>
      <w:bookmarkEnd w:id="1"/>
      <w:r w:rsidDel="00000000" w:rsidR="00000000" w:rsidRPr="00000000">
        <w:rPr>
          <w:rFonts w:ascii="Century Gothic" w:cs="Century Gothic" w:eastAsia="Century Gothic" w:hAnsi="Century Gothic"/>
          <w:b w:val="1"/>
          <w:bCs w:val="1"/>
          <w:sz w:val="24"/>
          <w:szCs w:val="24"/>
          <w:rtl w:val="0"/>
        </w:rPr>
        <w:t xml:space="preserve">THE ORGANISATION FOR IMPLEMENTING THIS POLICY INCLUDING ALLOCATION OF FUNCTIONS</w:t>
      </w:r>
      <w:r w:rsidDel="00000000" w:rsidR="00000000" w:rsidRPr="00000000">
        <w:rPr>
          <w:rtl w:val="0"/>
        </w:rPr>
      </w:r>
    </w:p>
    <w:p w:rsidR="00000000" w:rsidDel="00000000" w:rsidP="00000000" w:rsidRDefault="00000000" w:rsidRPr="00000000" w14:paraId="00000030">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1">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spacing w:line="240" w:lineRule="auto"/>
        <w:ind w:hanging="2"/>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sz w:val="24"/>
          <w:szCs w:val="24"/>
          <w:rtl w:val="0"/>
        </w:rPr>
        <w:t xml:space="preserve">2.1</w:t>
        <w:tab/>
      </w:r>
      <w:r w:rsidDel="00000000" w:rsidR="00000000" w:rsidRPr="00000000">
        <w:rPr>
          <w:rFonts w:ascii="Century Gothic" w:cs="Century Gothic" w:eastAsia="Century Gothic" w:hAnsi="Century Gothic"/>
          <w:b w:val="1"/>
          <w:bCs w:val="1"/>
          <w:color w:val="000000"/>
          <w:rtl w:val="0"/>
        </w:rPr>
        <w:t xml:space="preserve">The Nursery Senior Leaders</w:t>
      </w:r>
      <w:r w:rsidDel="00000000" w:rsidR="00000000" w:rsidRPr="00000000">
        <w:rPr>
          <w:rtl w:val="0"/>
        </w:rPr>
      </w:r>
    </w:p>
    <w:p w:rsidR="00000000" w:rsidDel="00000000" w:rsidP="00000000" w:rsidRDefault="00000000" w:rsidRPr="00000000" w14:paraId="00000033">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 functions are:</w:t>
      </w:r>
    </w:p>
    <w:p w:rsidR="00000000" w:rsidDel="00000000" w:rsidP="00000000" w:rsidRDefault="00000000" w:rsidRPr="00000000" w14:paraId="00000034">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numPr>
          <w:ilvl w:val="0"/>
          <w:numId w:val="15"/>
        </w:numPr>
        <w:spacing w:line="240" w:lineRule="auto"/>
        <w:ind w:left="1800" w:hanging="1.9999999999998863"/>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Ensure that adequate policies and procedures are in place; and</w:t>
      </w:r>
      <w:r w:rsidDel="00000000" w:rsidR="00000000" w:rsidRPr="00000000">
        <w:rPr>
          <w:rtl w:val="0"/>
        </w:rPr>
      </w:r>
    </w:p>
    <w:p w:rsidR="00000000" w:rsidDel="00000000" w:rsidP="00000000" w:rsidRDefault="00000000" w:rsidRPr="00000000" w14:paraId="00000036">
      <w:pPr>
        <w:numPr>
          <w:ilvl w:val="0"/>
          <w:numId w:val="15"/>
        </w:numPr>
        <w:spacing w:line="240" w:lineRule="auto"/>
        <w:ind w:left="1800" w:hanging="1.9999999999998863"/>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Monitor the implementation of policies and procedures.</w:t>
      </w:r>
      <w:r w:rsidDel="00000000" w:rsidR="00000000" w:rsidRPr="00000000">
        <w:rPr>
          <w:rtl w:val="0"/>
        </w:rPr>
      </w:r>
    </w:p>
    <w:p w:rsidR="00000000" w:rsidDel="00000000" w:rsidP="00000000" w:rsidRDefault="00000000" w:rsidRPr="00000000" w14:paraId="00000037">
      <w:pPr>
        <w:spacing w:line="240" w:lineRule="auto"/>
        <w:ind w:hanging="2"/>
        <w:rPr>
          <w:rFonts w:ascii="Century Gothic" w:cs="Century Gothic" w:eastAsia="Century Gothic" w:hAnsi="Century Gothic"/>
        </w:rPr>
      </w:pPr>
      <w:bookmarkStart w:colFirst="0" w:colLast="0" w:name="_heading=h.qnicgv6hnf59" w:id="2"/>
      <w:bookmarkEnd w:id="2"/>
      <w:r w:rsidDel="00000000" w:rsidR="00000000" w:rsidRPr="00000000">
        <w:rPr>
          <w:rtl w:val="0"/>
        </w:rPr>
      </w:r>
    </w:p>
    <w:p w:rsidR="00000000" w:rsidDel="00000000" w:rsidP="00000000" w:rsidRDefault="00000000" w:rsidRPr="00000000" w14:paraId="00000038">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color w:val="ff0000"/>
          <w:rtl w:val="0"/>
        </w:rPr>
        <w:t xml:space="preserve"> </w:t>
      </w:r>
      <w:r w:rsidDel="00000000" w:rsidR="00000000" w:rsidRPr="00000000">
        <w:rPr>
          <w:rFonts w:ascii="Century Gothic" w:cs="Century Gothic" w:eastAsia="Century Gothic" w:hAnsi="Century Gothic"/>
          <w:rtl w:val="0"/>
        </w:rPr>
        <w:t xml:space="preserve">Day-to-day management of all health and safety matters in the nursery in accordance with the health and safety policy.</w:t>
      </w:r>
    </w:p>
    <w:p w:rsidR="00000000" w:rsidDel="00000000" w:rsidP="00000000" w:rsidRDefault="00000000" w:rsidRPr="00000000" w14:paraId="00000039">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Ensuring inspections and risk assessments are carried out); </w:t>
      </w:r>
    </w:p>
    <w:p w:rsidR="00000000" w:rsidDel="00000000" w:rsidP="00000000" w:rsidRDefault="00000000" w:rsidRPr="00000000" w14:paraId="0000003A">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appropriate action is taken; </w:t>
      </w:r>
    </w:p>
    <w:p w:rsidR="00000000" w:rsidDel="00000000" w:rsidP="00000000" w:rsidRDefault="00000000" w:rsidRPr="00000000" w14:paraId="0000003B">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Passing on information received on health and safety matters to appropriate people;</w:t>
      </w:r>
    </w:p>
    <w:p w:rsidR="00000000" w:rsidDel="00000000" w:rsidP="00000000" w:rsidRDefault="00000000" w:rsidRPr="00000000" w14:paraId="0000003C">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Carrying out investigations where necessary;</w:t>
      </w:r>
    </w:p>
    <w:p w:rsidR="00000000" w:rsidDel="00000000" w:rsidP="00000000" w:rsidRDefault="00000000" w:rsidRPr="00000000" w14:paraId="0000003D">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Chairing health and safety forums </w:t>
      </w:r>
    </w:p>
    <w:p w:rsidR="00000000" w:rsidDel="00000000" w:rsidP="00000000" w:rsidRDefault="00000000" w:rsidRPr="00000000" w14:paraId="0000003E">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Identifying staff training needs;</w:t>
      </w:r>
    </w:p>
    <w:p w:rsidR="00000000" w:rsidDel="00000000" w:rsidP="00000000" w:rsidRDefault="00000000" w:rsidRPr="00000000" w14:paraId="0000003F">
      <w:pPr>
        <w:numPr>
          <w:ilvl w:val="0"/>
          <w:numId w:val="4"/>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Liaising with directors on policy issues and any problems in implementing the health and safety policy;</w:t>
      </w:r>
    </w:p>
    <w:p w:rsidR="00000000" w:rsidDel="00000000" w:rsidP="00000000" w:rsidRDefault="00000000" w:rsidRPr="00000000" w14:paraId="00000040">
      <w:pPr>
        <w:numPr>
          <w:ilvl w:val="0"/>
          <w:numId w:val="7"/>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Co-operating with and providing necessary facilities for trades union safety representatives to carry out their function.</w:t>
      </w:r>
    </w:p>
    <w:p w:rsidR="00000000" w:rsidDel="00000000" w:rsidP="00000000" w:rsidRDefault="00000000" w:rsidRPr="00000000" w14:paraId="00000041">
      <w:pPr>
        <w:spacing w:line="240" w:lineRule="auto"/>
        <w:ind w:hanging="2"/>
        <w:rPr>
          <w:rFonts w:ascii="Century Gothic" w:cs="Century Gothic" w:eastAsia="Century Gothic" w:hAnsi="Century Gothic"/>
          <w:sz w:val="24"/>
          <w:szCs w:val="24"/>
        </w:rPr>
      </w:pPr>
      <w:bookmarkStart w:colFirst="0" w:colLast="0" w:name="_heading=h.fofqyt5r10ne" w:id="3"/>
      <w:bookmarkEnd w:id="3"/>
      <w:r w:rsidDel="00000000" w:rsidR="00000000" w:rsidRPr="00000000">
        <w:rPr>
          <w:rtl w:val="0"/>
        </w:rPr>
      </w:r>
    </w:p>
    <w:p w:rsidR="00000000" w:rsidDel="00000000" w:rsidP="00000000" w:rsidRDefault="00000000" w:rsidRPr="00000000" w14:paraId="00000042">
      <w:pPr>
        <w:pStyle w:val="Heading4"/>
        <w:keepLines w:val="0"/>
        <w:spacing w:after="0" w:before="0" w:line="240" w:lineRule="auto"/>
        <w:ind w:hanging="2"/>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NURSERY MANAGER</w:t>
      </w:r>
    </w:p>
    <w:p w:rsidR="00000000" w:rsidDel="00000000" w:rsidP="00000000" w:rsidRDefault="00000000" w:rsidRPr="00000000" w14:paraId="00000043">
      <w:pPr>
        <w:pStyle w:val="Heading4"/>
        <w:keepLines w:val="0"/>
        <w:spacing w:after="0" w:before="0" w:line="240" w:lineRule="auto"/>
        <w:ind w:hanging="2"/>
        <w:rPr>
          <w:rFonts w:ascii="Century Gothic" w:cs="Century Gothic" w:eastAsia="Century Gothic" w:hAnsi="Century Gothic"/>
          <w:b w:val="1"/>
          <w:bCs w:val="1"/>
          <w:color w:val="000000"/>
        </w:rPr>
      </w:pPr>
      <w:r w:rsidDel="00000000" w:rsidR="00000000" w:rsidRPr="00000000">
        <w:rPr>
          <w:rtl w:val="0"/>
        </w:rPr>
      </w:r>
    </w:p>
    <w:p w:rsidR="00000000" w:rsidDel="00000000" w:rsidP="00000000" w:rsidRDefault="00000000" w:rsidRPr="00000000" w14:paraId="00000044">
      <w:pPr>
        <w:pStyle w:val="Heading4"/>
        <w:keepLines w:val="0"/>
        <w:spacing w:after="0" w:before="0" w:line="240" w:lineRule="auto"/>
        <w:ind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Main functions are:</w:t>
      </w:r>
    </w:p>
    <w:p w:rsidR="00000000" w:rsidDel="00000000" w:rsidP="00000000" w:rsidRDefault="00000000" w:rsidRPr="00000000" w14:paraId="00000045">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Day-to-day management of health and safety in accordance with the health and safety policy </w:t>
      </w:r>
    </w:p>
    <w:p w:rsidR="00000000" w:rsidDel="00000000" w:rsidP="00000000" w:rsidRDefault="00000000" w:rsidRPr="00000000" w14:paraId="00000047">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Drawing up and reviewing nursery procedures </w:t>
      </w:r>
    </w:p>
    <w:p w:rsidR="00000000" w:rsidDel="00000000" w:rsidP="00000000" w:rsidRDefault="00000000" w:rsidRPr="00000000" w14:paraId="00000048">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Carrying out inspections and making reports to the Senior Leaders;</w:t>
      </w:r>
    </w:p>
    <w:p w:rsidR="00000000" w:rsidDel="00000000" w:rsidP="00000000" w:rsidRDefault="00000000" w:rsidRPr="00000000" w14:paraId="00000049">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appropriate action is taken;</w:t>
      </w:r>
    </w:p>
    <w:p w:rsidR="00000000" w:rsidDel="00000000" w:rsidP="00000000" w:rsidRDefault="00000000" w:rsidRPr="00000000" w14:paraId="0000004A">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Arranging for staff training and information;</w:t>
      </w:r>
    </w:p>
    <w:p w:rsidR="00000000" w:rsidDel="00000000" w:rsidP="00000000" w:rsidRDefault="00000000" w:rsidRPr="00000000" w14:paraId="0000004B">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Passing on health and safety information received to appropriate people;</w:t>
      </w:r>
    </w:p>
    <w:p w:rsidR="00000000" w:rsidDel="00000000" w:rsidP="00000000" w:rsidRDefault="00000000" w:rsidRPr="00000000" w14:paraId="0000004C">
      <w:pPr>
        <w:numPr>
          <w:ilvl w:val="0"/>
          <w:numId w:val="9"/>
        </w:numPr>
        <w:spacing w:line="240" w:lineRule="auto"/>
        <w:ind w:left="405"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Acting on reports from above or below in the hierarchy.</w:t>
      </w:r>
    </w:p>
    <w:p w:rsidR="00000000" w:rsidDel="00000000" w:rsidP="00000000" w:rsidRDefault="00000000" w:rsidRPr="00000000" w14:paraId="0000004D">
      <w:pPr>
        <w:spacing w:line="240" w:lineRule="auto"/>
        <w:ind w:hanging="2"/>
        <w:rPr>
          <w:rFonts w:ascii="Century Gothic" w:cs="Century Gothic" w:eastAsia="Century Gothic" w:hAnsi="Century Gothic"/>
          <w:sz w:val="24"/>
          <w:szCs w:val="24"/>
        </w:rPr>
      </w:pPr>
      <w:bookmarkStart w:colFirst="0" w:colLast="0" w:name="_heading=h.ssxkx1qdz4b" w:id="4"/>
      <w:bookmarkEnd w:id="4"/>
      <w:r w:rsidDel="00000000" w:rsidR="00000000" w:rsidRPr="00000000">
        <w:rPr>
          <w:rtl w:val="0"/>
        </w:rPr>
      </w:r>
    </w:p>
    <w:p w:rsidR="00000000" w:rsidDel="00000000" w:rsidP="00000000" w:rsidRDefault="00000000" w:rsidRPr="00000000" w14:paraId="0000004E">
      <w:pPr>
        <w:pStyle w:val="Heading4"/>
        <w:keepLines w:val="0"/>
        <w:numPr>
          <w:ilvl w:val="1"/>
          <w:numId w:val="1"/>
        </w:numPr>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OTHER STAFF</w:t>
      </w:r>
      <w:r w:rsidDel="00000000" w:rsidR="00000000" w:rsidRPr="00000000">
        <w:rPr>
          <w:rtl w:val="0"/>
        </w:rPr>
      </w:r>
    </w:p>
    <w:p w:rsidR="00000000" w:rsidDel="00000000" w:rsidP="00000000" w:rsidRDefault="00000000" w:rsidRPr="00000000" w14:paraId="0000004F">
      <w:pPr>
        <w:pStyle w:val="Heading4"/>
        <w:keepLines w:val="0"/>
        <w:spacing w:after="0" w:before="0" w:line="240" w:lineRule="auto"/>
        <w:ind w:hanging="2"/>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Main functions are:</w:t>
      </w:r>
    </w:p>
    <w:p w:rsidR="00000000" w:rsidDel="00000000" w:rsidP="00000000" w:rsidRDefault="00000000" w:rsidRPr="00000000" w14:paraId="00000050">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1">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Day-to-day management of health and safety in accordance with the health and safety policy;</w:t>
      </w:r>
    </w:p>
    <w:p w:rsidR="00000000" w:rsidDel="00000000" w:rsidP="00000000" w:rsidRDefault="00000000" w:rsidRPr="00000000" w14:paraId="00000052">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Checking rooms/work areas are safe;</w:t>
      </w:r>
    </w:p>
    <w:p w:rsidR="00000000" w:rsidDel="00000000" w:rsidP="00000000" w:rsidRDefault="00000000" w:rsidRPr="00000000" w14:paraId="00000053">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Checking equipment is safe before use;</w:t>
      </w:r>
    </w:p>
    <w:p w:rsidR="00000000" w:rsidDel="00000000" w:rsidP="00000000" w:rsidRDefault="00000000" w:rsidRPr="00000000" w14:paraId="00000054">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safety procedures are followed;</w:t>
      </w:r>
    </w:p>
    <w:p w:rsidR="00000000" w:rsidDel="00000000" w:rsidP="00000000" w:rsidRDefault="00000000" w:rsidRPr="00000000" w14:paraId="00000055">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protective clothing/equipment is used, when needed;</w:t>
      </w:r>
    </w:p>
    <w:p w:rsidR="00000000" w:rsidDel="00000000" w:rsidP="00000000" w:rsidRDefault="00000000" w:rsidRPr="00000000" w14:paraId="00000056">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Participating in inspections and the health and safety meetings, if appropriate;</w:t>
      </w:r>
    </w:p>
    <w:p w:rsidR="00000000" w:rsidDel="00000000" w:rsidP="00000000" w:rsidRDefault="00000000" w:rsidRPr="00000000" w14:paraId="00000057">
      <w:pPr>
        <w:numPr>
          <w:ilvl w:val="0"/>
          <w:numId w:val="2"/>
        </w:numPr>
        <w:spacing w:line="240" w:lineRule="auto"/>
        <w:ind w:left="1256"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Bringing potential problems to the relevant manager’s attention.</w:t>
      </w:r>
    </w:p>
    <w:p w:rsidR="00000000" w:rsidDel="00000000" w:rsidP="00000000" w:rsidRDefault="00000000" w:rsidRPr="00000000" w14:paraId="00000058">
      <w:pPr>
        <w:spacing w:line="240" w:lineRule="auto"/>
        <w:ind w:hanging="2"/>
        <w:rPr>
          <w:rFonts w:ascii="Century Gothic" w:cs="Century Gothic" w:eastAsia="Century Gothic" w:hAnsi="Century Gothic"/>
          <w:sz w:val="24"/>
          <w:szCs w:val="24"/>
        </w:rPr>
      </w:pPr>
      <w:bookmarkStart w:colFirst="0" w:colLast="0" w:name="_heading=h.x9nwiqgghty7" w:id="5"/>
      <w:bookmarkEnd w:id="5"/>
      <w:r w:rsidDel="00000000" w:rsidR="00000000" w:rsidRPr="00000000">
        <w:rPr>
          <w:rtl w:val="0"/>
        </w:rPr>
      </w:r>
    </w:p>
    <w:p w:rsidR="00000000" w:rsidDel="00000000" w:rsidP="00000000" w:rsidRDefault="00000000" w:rsidRPr="00000000" w14:paraId="00000059">
      <w:pPr>
        <w:pStyle w:val="Heading4"/>
        <w:keepLines w:val="0"/>
        <w:numPr>
          <w:ilvl w:val="1"/>
          <w:numId w:val="1"/>
        </w:numPr>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LEGAL DUTIES OF ALL EMPLOYEES</w:t>
      </w:r>
      <w:r w:rsidDel="00000000" w:rsidR="00000000" w:rsidRPr="00000000">
        <w:rPr>
          <w:rtl w:val="0"/>
        </w:rPr>
      </w:r>
    </w:p>
    <w:p w:rsidR="00000000" w:rsidDel="00000000" w:rsidP="00000000" w:rsidRDefault="00000000" w:rsidRPr="00000000" w14:paraId="0000005A">
      <w:pPr>
        <w:pStyle w:val="Heading4"/>
        <w:keepLines w:val="0"/>
        <w:spacing w:after="0" w:before="0" w:line="240" w:lineRule="auto"/>
        <w:ind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Health and Safety at Work Act etc. 1974 states:</w:t>
      </w:r>
    </w:p>
    <w:p w:rsidR="00000000" w:rsidDel="00000000" w:rsidP="00000000" w:rsidRDefault="00000000" w:rsidRPr="00000000" w14:paraId="0000005B">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shall be the duty of every employee while at work:</w:t>
      </w:r>
    </w:p>
    <w:p w:rsidR="00000000" w:rsidDel="00000000" w:rsidP="00000000" w:rsidRDefault="00000000" w:rsidRPr="00000000" w14:paraId="0000005D">
      <w:pPr>
        <w:numPr>
          <w:ilvl w:val="0"/>
          <w:numId w:val="13"/>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take reasonable care for the Health and Safety of him/herself and of any other persons who may be affected by his/her acts or omissions of work, and </w:t>
      </w:r>
    </w:p>
    <w:p w:rsidR="00000000" w:rsidDel="00000000" w:rsidP="00000000" w:rsidRDefault="00000000" w:rsidRPr="00000000" w14:paraId="0000005E">
      <w:pPr>
        <w:numPr>
          <w:ilvl w:val="0"/>
          <w:numId w:val="13"/>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regards any duty or requirement imposed on his employer or any other person by or under any of the relevant statutory provisions, to co-operate with him/her so far as it is necessary to enable that duty or requirement to be performed or complied with”</w:t>
      </w:r>
    </w:p>
    <w:p w:rsidR="00000000" w:rsidDel="00000000" w:rsidP="00000000" w:rsidRDefault="00000000" w:rsidRPr="00000000" w14:paraId="0000005F">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also states:</w:t>
      </w:r>
    </w:p>
    <w:p w:rsidR="00000000" w:rsidDel="00000000" w:rsidP="00000000" w:rsidRDefault="00000000" w:rsidRPr="00000000" w14:paraId="00000061">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tabs>
          <w:tab w:val="left" w:leader="none" w:pos="993"/>
        </w:tabs>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person shall intentionally or recklessly interfere with or misuse anything provided in the interest of health, safety or welfare in pursuance of any of the relevant statutory provisions”</w:t>
      </w:r>
    </w:p>
    <w:p w:rsidR="00000000" w:rsidDel="00000000" w:rsidP="00000000" w:rsidRDefault="00000000" w:rsidRPr="00000000" w14:paraId="00000063">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order that the laws be observed and responsibilities to children and other visitors to the nursery are carried out all employees are expected:</w:t>
      </w:r>
    </w:p>
    <w:p w:rsidR="00000000" w:rsidDel="00000000" w:rsidP="00000000" w:rsidRDefault="00000000" w:rsidRPr="00000000" w14:paraId="00000065">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know the safety measures and arrangements to be adopted in their own working areas and to ensure they are applied.</w:t>
      </w:r>
    </w:p>
    <w:p w:rsidR="00000000" w:rsidDel="00000000" w:rsidP="00000000" w:rsidRDefault="00000000" w:rsidRPr="00000000" w14:paraId="00000067">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observe standards of dress consistent with safety and/or hygiene.</w:t>
      </w:r>
    </w:p>
    <w:p w:rsidR="00000000" w:rsidDel="00000000" w:rsidP="00000000" w:rsidRDefault="00000000" w:rsidRPr="00000000" w14:paraId="00000068">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exercise good standards of housekeeping and cleanliness.</w:t>
      </w:r>
    </w:p>
    <w:p w:rsidR="00000000" w:rsidDel="00000000" w:rsidP="00000000" w:rsidRDefault="00000000" w:rsidRPr="00000000" w14:paraId="00000069">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know and apply the emergency procedures in respect of fire and first aid.</w:t>
      </w:r>
    </w:p>
    <w:p w:rsidR="00000000" w:rsidDel="00000000" w:rsidP="00000000" w:rsidRDefault="00000000" w:rsidRPr="00000000" w14:paraId="0000006A">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use and not wilfully misuse, neglect or interfere with things provided for his/her own safety and/or the safety of others.</w:t>
      </w:r>
    </w:p>
    <w:p w:rsidR="00000000" w:rsidDel="00000000" w:rsidP="00000000" w:rsidRDefault="00000000" w:rsidRPr="00000000" w14:paraId="0000006B">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co-operate with other employees in promoting improved safety measures in their nursery.</w:t>
      </w:r>
    </w:p>
    <w:p w:rsidR="00000000" w:rsidDel="00000000" w:rsidP="00000000" w:rsidRDefault="00000000" w:rsidRPr="00000000" w14:paraId="0000006C">
      <w:pPr>
        <w:numPr>
          <w:ilvl w:val="0"/>
          <w:numId w:val="10"/>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co-operate with the union safety representative and the enforcement officer of the Health and Safety Executive.</w:t>
      </w:r>
    </w:p>
    <w:p w:rsidR="00000000" w:rsidDel="00000000" w:rsidP="00000000" w:rsidRDefault="00000000" w:rsidRPr="00000000" w14:paraId="0000006D">
      <w:pPr>
        <w:spacing w:line="240" w:lineRule="auto"/>
        <w:ind w:hanging="2"/>
        <w:rPr>
          <w:rFonts w:ascii="Century Gothic" w:cs="Century Gothic" w:eastAsia="Century Gothic" w:hAnsi="Century Gothic"/>
        </w:rPr>
      </w:pPr>
      <w:bookmarkStart w:colFirst="0" w:colLast="0" w:name="_heading=h.b6g5b1qev7d5" w:id="6"/>
      <w:bookmarkEnd w:id="6"/>
      <w:r w:rsidDel="00000000" w:rsidR="00000000" w:rsidRPr="00000000">
        <w:rPr>
          <w:rtl w:val="0"/>
        </w:rPr>
      </w:r>
    </w:p>
    <w:p w:rsidR="00000000" w:rsidDel="00000000" w:rsidP="00000000" w:rsidRDefault="00000000" w:rsidRPr="00000000" w14:paraId="0000006E">
      <w:pPr>
        <w:pStyle w:val="Heading4"/>
        <w:keepLines w:val="0"/>
        <w:numPr>
          <w:ilvl w:val="1"/>
          <w:numId w:val="1"/>
        </w:numPr>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 SPECIAL OBLIGATIONS OF PRACTITIONERS</w:t>
      </w:r>
      <w:r w:rsidDel="00000000" w:rsidR="00000000" w:rsidRPr="00000000">
        <w:rPr>
          <w:rtl w:val="0"/>
        </w:rPr>
      </w:r>
    </w:p>
    <w:p w:rsidR="00000000" w:rsidDel="00000000" w:rsidP="00000000" w:rsidRDefault="00000000" w:rsidRPr="00000000" w14:paraId="0000006F">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safety of children in rooms is the responsibility of the Practitioners who carry responsibility for the safety of children when they are in their charge.</w:t>
      </w:r>
    </w:p>
    <w:p w:rsidR="00000000" w:rsidDel="00000000" w:rsidP="00000000" w:rsidRDefault="00000000" w:rsidRPr="00000000" w14:paraId="00000070">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for any reason, (e.g. the condition or location of equipment, the physical state of the room) a practitioner considers he/she cannot accept this responsibility, he/she should discuss the matter with the Senior Leaders or Nursery Manager.</w:t>
      </w:r>
    </w:p>
    <w:p w:rsidR="00000000" w:rsidDel="00000000" w:rsidP="00000000" w:rsidRDefault="00000000" w:rsidRPr="00000000" w14:paraId="00000072">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are expected:</w:t>
      </w:r>
    </w:p>
    <w:p w:rsidR="00000000" w:rsidDel="00000000" w:rsidP="00000000" w:rsidRDefault="00000000" w:rsidRPr="00000000" w14:paraId="00000074">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numPr>
          <w:ilvl w:val="0"/>
          <w:numId w:val="20"/>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exercise effective supervision of the children and to know the emergency procedures in respect of fire, bomb scare and first aid, and to carry them out.</w:t>
      </w:r>
    </w:p>
    <w:p w:rsidR="00000000" w:rsidDel="00000000" w:rsidP="00000000" w:rsidRDefault="00000000" w:rsidRPr="00000000" w14:paraId="00000076">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numPr>
          <w:ilvl w:val="0"/>
          <w:numId w:val="20"/>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know the safety measures to be adopted in their own areas and to ensure that they are applied.</w:t>
      </w:r>
    </w:p>
    <w:p w:rsidR="00000000" w:rsidDel="00000000" w:rsidP="00000000" w:rsidRDefault="00000000" w:rsidRPr="00000000" w14:paraId="00000078">
      <w:pPr>
        <w:numPr>
          <w:ilvl w:val="0"/>
          <w:numId w:val="20"/>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give clear instructions and warnings as often as necessary.</w:t>
      </w:r>
    </w:p>
    <w:p w:rsidR="00000000" w:rsidDel="00000000" w:rsidP="00000000" w:rsidRDefault="00000000" w:rsidRPr="00000000" w14:paraId="00000079">
      <w:pPr>
        <w:numPr>
          <w:ilvl w:val="0"/>
          <w:numId w:val="20"/>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follow safe working procedures personally.</w:t>
      </w:r>
    </w:p>
    <w:p w:rsidR="00000000" w:rsidDel="00000000" w:rsidP="00000000" w:rsidRDefault="00000000" w:rsidRPr="00000000" w14:paraId="0000007A">
      <w:pPr>
        <w:numPr>
          <w:ilvl w:val="0"/>
          <w:numId w:val="20"/>
        </w:numPr>
        <w:spacing w:line="240" w:lineRule="auto"/>
        <w:ind w:left="36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call for protective clothing/equipment, safe working procedures, etc. when necessary.</w:t>
      </w:r>
    </w:p>
    <w:p w:rsidR="00000000" w:rsidDel="00000000" w:rsidP="00000000" w:rsidRDefault="00000000" w:rsidRPr="00000000" w14:paraId="0000007B">
      <w:pPr>
        <w:numPr>
          <w:ilvl w:val="0"/>
          <w:numId w:val="20"/>
        </w:numPr>
        <w:spacing w:line="240" w:lineRule="auto"/>
        <w:ind w:left="360" w:hanging="2.0000000000000284"/>
        <w:rPr>
          <w:rFonts w:ascii="Century Gothic" w:cs="Century Gothic" w:eastAsia="Century Gothic" w:hAnsi="Century Gothic"/>
          <w:color w:val="ff0000"/>
        </w:rPr>
      </w:pPr>
      <w:bookmarkStart w:colFirst="0" w:colLast="0" w:name="_heading=h.azno724jhi75" w:id="7"/>
      <w:bookmarkEnd w:id="7"/>
      <w:r w:rsidDel="00000000" w:rsidR="00000000" w:rsidRPr="00000000">
        <w:rPr>
          <w:rFonts w:ascii="Century Gothic" w:cs="Century Gothic" w:eastAsia="Century Gothic" w:hAnsi="Century Gothic"/>
          <w:rtl w:val="0"/>
        </w:rPr>
        <w:t xml:space="preserve">To make recommendations to their Nursery Manager/Senior Leaders, etc. on safety equipment and on additions or improvements to plant, tools, equipment or machinery which are dangerous or potentially so.</w:t>
      </w:r>
      <w:r w:rsidDel="00000000" w:rsidR="00000000" w:rsidRPr="00000000">
        <w:rPr>
          <w:rtl w:val="0"/>
        </w:rPr>
      </w:r>
    </w:p>
    <w:p w:rsidR="00000000" w:rsidDel="00000000" w:rsidP="00000000" w:rsidRDefault="00000000" w:rsidRPr="00000000" w14:paraId="0000007C">
      <w:pPr>
        <w:pStyle w:val="Heading4"/>
        <w:keepLines w:val="0"/>
        <w:spacing w:after="0" w:before="0" w:line="240" w:lineRule="auto"/>
        <w:ind w:hanging="2"/>
        <w:rPr>
          <w:rFonts w:ascii="Century Gothic" w:cs="Century Gothic" w:eastAsia="Century Gothic" w:hAnsi="Century Gothic"/>
          <w:color w:val="ff0000"/>
          <w:sz w:val="22"/>
          <w:szCs w:val="22"/>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4"/>
        <w:keepLines w:val="0"/>
        <w:numPr>
          <w:ilvl w:val="1"/>
          <w:numId w:val="1"/>
        </w:numPr>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 PARENTS / CARERS</w:t>
      </w:r>
      <w:r w:rsidDel="00000000" w:rsidR="00000000" w:rsidRPr="00000000">
        <w:rPr>
          <w:rtl w:val="0"/>
        </w:rPr>
      </w:r>
    </w:p>
    <w:p w:rsidR="00000000" w:rsidDel="00000000" w:rsidP="00000000" w:rsidRDefault="00000000" w:rsidRPr="00000000" w14:paraId="00000080">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 expected:</w:t>
      </w:r>
    </w:p>
    <w:p w:rsidR="00000000" w:rsidDel="00000000" w:rsidP="00000000" w:rsidRDefault="00000000" w:rsidRPr="00000000" w14:paraId="00000081">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2">
      <w:pPr>
        <w:numPr>
          <w:ilvl w:val="0"/>
          <w:numId w:val="12"/>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exercise personal responsibility for the safety of self and children.</w:t>
      </w:r>
    </w:p>
    <w:p w:rsidR="00000000" w:rsidDel="00000000" w:rsidP="00000000" w:rsidRDefault="00000000" w:rsidRPr="00000000" w14:paraId="00000083">
      <w:pPr>
        <w:numPr>
          <w:ilvl w:val="0"/>
          <w:numId w:val="12"/>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observe standards of dress consistent with safety and/or hygiene (this would preclude unsuitable footwear or jewellery).</w:t>
      </w:r>
    </w:p>
    <w:p w:rsidR="00000000" w:rsidDel="00000000" w:rsidP="00000000" w:rsidRDefault="00000000" w:rsidRPr="00000000" w14:paraId="00000084">
      <w:pPr>
        <w:numPr>
          <w:ilvl w:val="0"/>
          <w:numId w:val="12"/>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observe all the safety rules of the nursery and in particular the instructions of staff given in an emergency.</w:t>
      </w:r>
    </w:p>
    <w:p w:rsidR="00000000" w:rsidDel="00000000" w:rsidP="00000000" w:rsidRDefault="00000000" w:rsidRPr="00000000" w14:paraId="00000085">
      <w:pPr>
        <w:numPr>
          <w:ilvl w:val="0"/>
          <w:numId w:val="12"/>
        </w:numPr>
        <w:spacing w:line="240" w:lineRule="auto"/>
        <w:ind w:left="4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use and not wilfully misuse, neglect or interfere with things provided for his/her safety and that of staff and children.</w:t>
      </w:r>
    </w:p>
    <w:p w:rsidR="00000000" w:rsidDel="00000000" w:rsidP="00000000" w:rsidRDefault="00000000" w:rsidRPr="00000000" w14:paraId="00000086">
      <w:pPr>
        <w:spacing w:line="240" w:lineRule="auto"/>
        <w:ind w:hanging="2"/>
        <w:rPr>
          <w:rFonts w:ascii="Century Gothic" w:cs="Century Gothic" w:eastAsia="Century Gothic" w:hAnsi="Century Gothic"/>
        </w:rPr>
      </w:pPr>
      <w:bookmarkStart w:colFirst="0" w:colLast="0" w:name="_heading=h.xvxbwtkfj706" w:id="8"/>
      <w:bookmarkEnd w:id="8"/>
      <w:r w:rsidDel="00000000" w:rsidR="00000000" w:rsidRPr="00000000">
        <w:rPr>
          <w:rtl w:val="0"/>
        </w:rPr>
      </w:r>
    </w:p>
    <w:p w:rsidR="00000000" w:rsidDel="00000000" w:rsidP="00000000" w:rsidRDefault="00000000" w:rsidRPr="00000000" w14:paraId="00000087">
      <w:pPr>
        <w:pStyle w:val="Heading4"/>
        <w:keepLines w:val="0"/>
        <w:numPr>
          <w:ilvl w:val="1"/>
          <w:numId w:val="1"/>
        </w:numPr>
        <w:tabs>
          <w:tab w:val="left" w:leader="none" w:pos="0"/>
        </w:tabs>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VISITORS/SECURITY</w:t>
      </w:r>
      <w:r w:rsidDel="00000000" w:rsidR="00000000" w:rsidRPr="00000000">
        <w:rPr>
          <w:rtl w:val="0"/>
        </w:rPr>
      </w:r>
    </w:p>
    <w:p w:rsidR="00000000" w:rsidDel="00000000" w:rsidP="00000000" w:rsidRDefault="00000000" w:rsidRPr="00000000" w14:paraId="00000088">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 visitors and other users of the premises (e.g. contractors and delivery persons from specific companies) should be required to observe the safety rules of the nursery. In particular parents helping out in the nursery must be made aware of the health and safety arrangements applicable to them through the staff member to whom they are assigned.</w:t>
      </w:r>
    </w:p>
    <w:p w:rsidR="00000000" w:rsidDel="00000000" w:rsidP="00000000" w:rsidRDefault="00000000" w:rsidRPr="00000000" w14:paraId="00000089">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A">
      <w:pPr>
        <w:spacing w:line="240" w:lineRule="auto"/>
        <w:ind w:hanging="2"/>
        <w:jc w:val="both"/>
        <w:rPr>
          <w:rFonts w:ascii="Century Gothic" w:cs="Century Gothic" w:eastAsia="Century Gothic" w:hAnsi="Century Gothic"/>
        </w:rPr>
      </w:pPr>
      <w:bookmarkStart w:colFirst="0" w:colLast="0" w:name="_heading=h.wou5xqetiym6" w:id="9"/>
      <w:bookmarkEnd w:id="9"/>
      <w:r w:rsidDel="00000000" w:rsidR="00000000" w:rsidRPr="00000000">
        <w:rPr>
          <w:rFonts w:ascii="Century Gothic" w:cs="Century Gothic" w:eastAsia="Century Gothic" w:hAnsi="Century Gothic"/>
          <w:rtl w:val="0"/>
        </w:rPr>
        <w:t xml:space="preserve">All visitors must report to the reception office where a ‘signing in’ system is in operation.</w:t>
      </w:r>
    </w:p>
    <w:p w:rsidR="00000000" w:rsidDel="00000000" w:rsidP="00000000" w:rsidRDefault="00000000" w:rsidRPr="00000000" w14:paraId="0000008B">
      <w:pPr>
        <w:pStyle w:val="Heading4"/>
        <w:keepLines w:val="0"/>
        <w:spacing w:after="0" w:before="0" w:line="240" w:lineRule="auto"/>
        <w:ind w:hanging="2"/>
        <w:rPr>
          <w:rFonts w:ascii="Century Gothic" w:cs="Century Gothic" w:eastAsia="Century Gothic" w:hAnsi="Century Gothic"/>
          <w:color w:val="ff0000"/>
          <w:sz w:val="22"/>
          <w:szCs w:val="22"/>
        </w:rPr>
      </w:pPr>
      <w:r w:rsidDel="00000000" w:rsidR="00000000" w:rsidRPr="00000000">
        <w:rPr>
          <w:rtl w:val="0"/>
        </w:rPr>
      </w:r>
    </w:p>
    <w:p w:rsidR="00000000" w:rsidDel="00000000" w:rsidP="00000000" w:rsidRDefault="00000000" w:rsidRPr="00000000" w14:paraId="0000008C">
      <w:pPr>
        <w:pStyle w:val="Heading4"/>
        <w:keepLines w:val="0"/>
        <w:numPr>
          <w:ilvl w:val="1"/>
          <w:numId w:val="1"/>
        </w:numPr>
        <w:tabs>
          <w:tab w:val="left" w:leader="none" w:pos="0"/>
        </w:tabs>
        <w:spacing w:after="0" w:before="0" w:line="240" w:lineRule="auto"/>
        <w:ind w:left="378"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STAFF HOLDING POSITIONS OF RESPONSIBILITY</w:t>
      </w:r>
      <w:r w:rsidDel="00000000" w:rsidR="00000000" w:rsidRPr="00000000">
        <w:rPr>
          <w:rtl w:val="0"/>
        </w:rPr>
      </w:r>
    </w:p>
    <w:p w:rsidR="00000000" w:rsidDel="00000000" w:rsidP="00000000" w:rsidRDefault="00000000" w:rsidRPr="00000000" w14:paraId="0000008D">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E">
      <w:pPr>
        <w:spacing w:line="240" w:lineRule="auto"/>
        <w:ind w:hanging="2"/>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THE MANAGEMENT CHAIN </w:t>
      </w:r>
    </w:p>
    <w:p w:rsidR="00000000" w:rsidDel="00000000" w:rsidP="00000000" w:rsidRDefault="00000000" w:rsidRPr="00000000" w14:paraId="0000008F">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0">
      <w:pPr>
        <w:pStyle w:val="Heading5"/>
        <w:keepLines w:val="0"/>
        <w:spacing w:after="0" w:before="53" w:line="240" w:lineRule="auto"/>
        <w:ind w:right="18" w:hanging="2"/>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Level </w:t>
        <w:tab/>
        <w:t xml:space="preserve">(1)</w:t>
        <w:tab/>
        <w:t xml:space="preserve">Senior Leaders </w:t>
        <w:tab/>
        <w:tab/>
        <w:tab/>
        <w:tab/>
      </w:r>
    </w:p>
    <w:p w:rsidR="00000000" w:rsidDel="00000000" w:rsidP="00000000" w:rsidRDefault="00000000" w:rsidRPr="00000000" w14:paraId="00000091">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2">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w:t>
        <w:tab/>
        <w:t xml:space="preserve">(2)</w:t>
        <w:tab/>
        <w:t xml:space="preserve">Nursery manager</w:t>
      </w:r>
    </w:p>
    <w:p w:rsidR="00000000" w:rsidDel="00000000" w:rsidP="00000000" w:rsidRDefault="00000000" w:rsidRPr="00000000" w14:paraId="00000093">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4">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w:t>
        <w:tab/>
        <w:t xml:space="preserve">(3)</w:t>
        <w:tab/>
        <w:t xml:space="preserve">Deputy manager</w:t>
        <w:tab/>
        <w:t xml:space="preserve">Nursery Staff </w:t>
      </w:r>
    </w:p>
    <w:p w:rsidR="00000000" w:rsidDel="00000000" w:rsidP="00000000" w:rsidRDefault="00000000" w:rsidRPr="00000000" w14:paraId="00000095">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6">
      <w:pPr>
        <w:pStyle w:val="Heading6"/>
        <w:keepLines w:val="0"/>
        <w:spacing w:after="0" w:before="0" w:line="240" w:lineRule="auto"/>
        <w:ind w:hanging="2"/>
        <w:jc w:val="both"/>
        <w:rPr>
          <w:rFonts w:ascii="Century Gothic" w:cs="Century Gothic" w:eastAsia="Century Gothic" w:hAnsi="Century Gothic"/>
          <w:b w:val="1"/>
          <w:bCs w:val="1"/>
          <w:i w:val="0"/>
          <w:iCs w:val="0"/>
          <w:color w:val="000000"/>
          <w:sz w:val="24"/>
          <w:szCs w:val="24"/>
        </w:rPr>
      </w:pPr>
      <w:r w:rsidDel="00000000" w:rsidR="00000000" w:rsidRPr="00000000">
        <w:rPr>
          <w:rFonts w:ascii="Century Gothic" w:cs="Century Gothic" w:eastAsia="Century Gothic" w:hAnsi="Century Gothic"/>
          <w:b w:val="1"/>
          <w:bCs w:val="1"/>
          <w:i w:val="0"/>
          <w:iCs w:val="0"/>
          <w:color w:val="000000"/>
          <w:sz w:val="24"/>
          <w:szCs w:val="24"/>
          <w:rtl w:val="0"/>
        </w:rPr>
        <w:t xml:space="preserve">DELEGATION OF FUNCTIONS</w:t>
      </w:r>
    </w:p>
    <w:p w:rsidR="00000000" w:rsidDel="00000000" w:rsidP="00000000" w:rsidRDefault="00000000" w:rsidRPr="00000000" w14:paraId="00000097">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8">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w:t>
        <w:tab/>
        <w:t xml:space="preserve">(1)</w:t>
        <w:tab/>
        <w:t xml:space="preserve">-</w:t>
        <w:tab/>
        <w:t xml:space="preserve">Day to day responsibility for all health and safety matters</w:t>
      </w:r>
    </w:p>
    <w:p w:rsidR="00000000" w:rsidDel="00000000" w:rsidP="00000000" w:rsidRDefault="00000000" w:rsidRPr="00000000" w14:paraId="00000099">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Liaise with Executive leader</w:t>
      </w:r>
    </w:p>
    <w:p w:rsidR="00000000" w:rsidDel="00000000" w:rsidP="00000000" w:rsidRDefault="00000000" w:rsidRPr="00000000" w14:paraId="0000009A">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B">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w:t>
        <w:tab/>
        <w:t xml:space="preserve">(2)</w:t>
        <w:tab/>
        <w:t xml:space="preserve">-</w:t>
        <w:tab/>
        <w:t xml:space="preserve">Implement procedures </w:t>
      </w:r>
    </w:p>
    <w:p w:rsidR="00000000" w:rsidDel="00000000" w:rsidP="00000000" w:rsidRDefault="00000000" w:rsidRPr="00000000" w14:paraId="0000009C">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Arrange for staff to be trained/informed</w:t>
      </w:r>
    </w:p>
    <w:p w:rsidR="00000000" w:rsidDel="00000000" w:rsidP="00000000" w:rsidRDefault="00000000" w:rsidRPr="00000000" w14:paraId="0000009D">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Check procedures are followed</w:t>
      </w:r>
    </w:p>
    <w:p w:rsidR="00000000" w:rsidDel="00000000" w:rsidP="00000000" w:rsidRDefault="00000000" w:rsidRPr="00000000" w14:paraId="0000009E">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F">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w:t>
        <w:tab/>
        <w:t xml:space="preserve">(3)</w:t>
        <w:tab/>
        <w:t xml:space="preserve">-</w:t>
        <w:tab/>
        <w:t xml:space="preserve">Check work area/equipment is safe</w:t>
      </w:r>
    </w:p>
    <w:p w:rsidR="00000000" w:rsidDel="00000000" w:rsidP="00000000" w:rsidRDefault="00000000" w:rsidRPr="00000000" w14:paraId="000000A0">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Check procedures are followed</w:t>
      </w:r>
    </w:p>
    <w:p w:rsidR="00000000" w:rsidDel="00000000" w:rsidP="00000000" w:rsidRDefault="00000000" w:rsidRPr="00000000" w14:paraId="000000A1">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Report defects</w:t>
      </w:r>
    </w:p>
    <w:p w:rsidR="00000000" w:rsidDel="00000000" w:rsidP="00000000" w:rsidRDefault="00000000" w:rsidRPr="00000000" w14:paraId="000000A2">
      <w:pPr>
        <w:numPr>
          <w:ilvl w:val="0"/>
          <w:numId w:val="11"/>
        </w:numPr>
        <w:spacing w:line="240" w:lineRule="auto"/>
        <w:ind w:left="2160"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 out special tasks (e.g. first aid)</w:t>
      </w:r>
    </w:p>
    <w:p w:rsidR="00000000" w:rsidDel="00000000" w:rsidP="00000000" w:rsidRDefault="00000000" w:rsidRPr="00000000" w14:paraId="000000A3">
      <w:pPr>
        <w:spacing w:line="240" w:lineRule="auto"/>
        <w:ind w:hanging="2"/>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A4">
      <w:pPr>
        <w:spacing w:line="240" w:lineRule="auto"/>
        <w:ind w:hanging="2"/>
        <w:rPr>
          <w:rFonts w:ascii="Century Gothic" w:cs="Century Gothic" w:eastAsia="Century Gothic" w:hAnsi="Century Gothic"/>
          <w:color w:val="ff0000"/>
          <w:sz w:val="24"/>
          <w:szCs w:val="24"/>
        </w:rPr>
      </w:pPr>
      <w:bookmarkStart w:colFirst="0" w:colLast="0" w:name="_heading=h.3r57f3mekfgy" w:id="10"/>
      <w:bookmarkEnd w:id="10"/>
      <w:r w:rsidDel="00000000" w:rsidR="00000000" w:rsidRPr="00000000">
        <w:rPr>
          <w:rtl w:val="0"/>
        </w:rPr>
      </w:r>
    </w:p>
    <w:p w:rsidR="00000000" w:rsidDel="00000000" w:rsidP="00000000" w:rsidRDefault="00000000" w:rsidRPr="00000000" w14:paraId="000000A5">
      <w:pPr>
        <w:pStyle w:val="Heading4"/>
        <w:keepLines w:val="0"/>
        <w:numPr>
          <w:ilvl w:val="0"/>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ARRANGEMENTS FOR HEALTH AND SAFETY</w:t>
      </w:r>
      <w:r w:rsidDel="00000000" w:rsidR="00000000" w:rsidRPr="00000000">
        <w:rPr>
          <w:rtl w:val="0"/>
        </w:rPr>
      </w:r>
    </w:p>
    <w:p w:rsidR="00000000" w:rsidDel="00000000" w:rsidP="00000000" w:rsidRDefault="00000000" w:rsidRPr="00000000" w14:paraId="000000A6">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nursery health and safety manual form part of the nursery arrangements. These are disseminated to relevant staff and implemented. References to relevant policies are made in this section.  See Appendix 2.</w:t>
      </w:r>
    </w:p>
    <w:p w:rsidR="00000000" w:rsidDel="00000000" w:rsidP="00000000" w:rsidRDefault="00000000" w:rsidRPr="00000000" w14:paraId="000000A7">
      <w:pPr>
        <w:spacing w:line="240" w:lineRule="auto"/>
        <w:ind w:hanging="2"/>
        <w:rPr>
          <w:rFonts w:ascii="Century Gothic" w:cs="Century Gothic" w:eastAsia="Century Gothic" w:hAnsi="Century Gothic"/>
        </w:rPr>
      </w:pPr>
      <w:bookmarkStart w:colFirst="0" w:colLast="0" w:name="_heading=h.fsme2la8jh3u" w:id="11"/>
      <w:bookmarkEnd w:id="11"/>
      <w:r w:rsidDel="00000000" w:rsidR="00000000" w:rsidRPr="00000000">
        <w:rPr>
          <w:rtl w:val="0"/>
        </w:rPr>
      </w:r>
    </w:p>
    <w:p w:rsidR="00000000" w:rsidDel="00000000" w:rsidP="00000000" w:rsidRDefault="00000000" w:rsidRPr="00000000" w14:paraId="000000A8">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SUPERVISION OF CHILDREN</w:t>
      </w:r>
      <w:r w:rsidDel="00000000" w:rsidR="00000000" w:rsidRPr="00000000">
        <w:rPr>
          <w:rtl w:val="0"/>
        </w:rPr>
      </w:r>
    </w:p>
    <w:p w:rsidR="00000000" w:rsidDel="00000000" w:rsidP="00000000" w:rsidRDefault="00000000" w:rsidRPr="00000000" w14:paraId="000000A9">
      <w:pPr>
        <w:pStyle w:val="Heading4"/>
        <w:keepLines w:val="0"/>
        <w:spacing w:after="0" w:before="230" w:line="240" w:lineRule="auto"/>
        <w:ind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All members of staff are aware of the nursery health and safety procedures and what to do regarding incidents of ill health or accidents.  Midday staff  have had specific training in the treatment of minor injuries and know the procedures to be adopted in cases of head injuries.</w:t>
      </w:r>
    </w:p>
    <w:p w:rsidR="00000000" w:rsidDel="00000000" w:rsidP="00000000" w:rsidRDefault="00000000" w:rsidRPr="00000000" w14:paraId="000000AA">
      <w:pPr>
        <w:spacing w:line="240" w:lineRule="auto"/>
        <w:ind w:hanging="2"/>
        <w:rPr>
          <w:rFonts w:ascii="Century Gothic" w:cs="Century Gothic" w:eastAsia="Century Gothic" w:hAnsi="Century Gothic"/>
          <w:sz w:val="24"/>
          <w:szCs w:val="24"/>
        </w:rPr>
      </w:pPr>
      <w:bookmarkStart w:colFirst="0" w:colLast="0" w:name="_heading=h.zdj4ghza6u29" w:id="12"/>
      <w:bookmarkEnd w:id="12"/>
      <w:r w:rsidDel="00000000" w:rsidR="00000000" w:rsidRPr="00000000">
        <w:rPr>
          <w:rtl w:val="0"/>
        </w:rPr>
      </w:r>
    </w:p>
    <w:p w:rsidR="00000000" w:rsidDel="00000000" w:rsidP="00000000" w:rsidRDefault="00000000" w:rsidRPr="00000000" w14:paraId="000000AB">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PROVISION OF FIRST AID</w:t>
      </w:r>
      <w:r w:rsidDel="00000000" w:rsidR="00000000" w:rsidRPr="00000000">
        <w:rPr>
          <w:rtl w:val="0"/>
        </w:rPr>
      </w:r>
    </w:p>
    <w:p w:rsidR="00000000" w:rsidDel="00000000" w:rsidP="00000000" w:rsidRDefault="00000000" w:rsidRPr="00000000" w14:paraId="000000AC">
      <w:pPr>
        <w:spacing w:before="230"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Members of staff have received Paediatric First Aid Training</w:t>
      </w:r>
    </w:p>
    <w:p w:rsidR="00000000" w:rsidDel="00000000" w:rsidP="00000000" w:rsidRDefault="00000000" w:rsidRPr="00000000" w14:paraId="000000AD">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ab/>
        <w:t xml:space="preserve">    </w:t>
        <w:tab/>
      </w:r>
    </w:p>
    <w:p w:rsidR="00000000" w:rsidDel="00000000" w:rsidP="00000000" w:rsidRDefault="00000000" w:rsidRPr="00000000" w14:paraId="000000AE">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First aid boxes are provided.</w:t>
      </w:r>
    </w:p>
    <w:p w:rsidR="00000000" w:rsidDel="00000000" w:rsidP="00000000" w:rsidRDefault="00000000" w:rsidRPr="00000000" w14:paraId="000000AF">
      <w:pPr>
        <w:spacing w:line="240" w:lineRule="auto"/>
        <w:ind w:hanging="2"/>
        <w:rPr>
          <w:rFonts w:ascii="Century Gothic" w:cs="Century Gothic" w:eastAsia="Century Gothic" w:hAnsi="Century Gothic"/>
          <w:color w:val="ff0000"/>
          <w:sz w:val="24"/>
          <w:szCs w:val="24"/>
        </w:rPr>
      </w:pPr>
      <w:r w:rsidDel="00000000" w:rsidR="00000000" w:rsidRPr="00000000">
        <w:rPr>
          <w:rFonts w:ascii="Century Gothic" w:cs="Century Gothic" w:eastAsia="Century Gothic" w:hAnsi="Century Gothic"/>
          <w:b w:val="1"/>
          <w:bCs w:val="1"/>
          <w:color w:val="ff0000"/>
          <w:sz w:val="24"/>
          <w:szCs w:val="24"/>
          <w:rtl w:val="0"/>
        </w:rPr>
        <w:tab/>
      </w:r>
      <w:r w:rsidDel="00000000" w:rsidR="00000000" w:rsidRPr="00000000">
        <w:rPr>
          <w:rtl w:val="0"/>
        </w:rPr>
      </w:r>
    </w:p>
    <w:p w:rsidR="00000000" w:rsidDel="00000000" w:rsidP="00000000" w:rsidRDefault="00000000" w:rsidRPr="00000000" w14:paraId="000000B0">
      <w:pPr>
        <w:spacing w:line="240" w:lineRule="auto"/>
        <w:ind w:hanging="2"/>
        <w:rPr>
          <w:rFonts w:ascii="Century Gothic" w:cs="Century Gothic" w:eastAsia="Century Gothic" w:hAnsi="Century Gothic"/>
          <w:sz w:val="24"/>
          <w:szCs w:val="24"/>
        </w:rPr>
      </w:pPr>
      <w:bookmarkStart w:colFirst="0" w:colLast="0" w:name="_heading=h.qk2wkv81dwtm" w:id="13"/>
      <w:bookmarkEnd w:id="13"/>
      <w:r w:rsidDel="00000000" w:rsidR="00000000" w:rsidRPr="00000000">
        <w:rPr>
          <w:rtl w:val="0"/>
        </w:rPr>
      </w:r>
    </w:p>
    <w:p w:rsidR="00000000" w:rsidDel="00000000" w:rsidP="00000000" w:rsidRDefault="00000000" w:rsidRPr="00000000" w14:paraId="000000B1">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ACCIDENT/INCIDENT/DISEASE REPORTING AND INVESTIGATING</w:t>
      </w:r>
      <w:r w:rsidDel="00000000" w:rsidR="00000000" w:rsidRPr="00000000">
        <w:rPr>
          <w:rFonts w:ascii="Century Gothic" w:cs="Century Gothic" w:eastAsia="Century Gothic" w:hAnsi="Century Gothic"/>
          <w:b w:val="1"/>
          <w:bCs w:val="1"/>
          <w:color w:val="ff9900"/>
          <w:rtl w:val="0"/>
        </w:rPr>
        <w:t xml:space="preserve"> </w:t>
      </w:r>
      <w:r w:rsidDel="00000000" w:rsidR="00000000" w:rsidRPr="00000000">
        <w:rPr>
          <w:rFonts w:ascii="Century Gothic" w:cs="Century Gothic" w:eastAsia="Century Gothic" w:hAnsi="Century Gothic"/>
          <w:b w:val="1"/>
          <w:bCs w:val="1"/>
          <w:color w:val="000000"/>
          <w:rtl w:val="0"/>
        </w:rPr>
        <w:t xml:space="preserve">(also refer to policy)</w:t>
      </w:r>
    </w:p>
    <w:p w:rsidR="00000000" w:rsidDel="00000000" w:rsidP="00000000" w:rsidRDefault="00000000" w:rsidRPr="00000000" w14:paraId="000000B2">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3">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anyone should become ill or suffer injury as a result of an accident the procedures below must be followed.</w:t>
      </w:r>
    </w:p>
    <w:p w:rsidR="00000000" w:rsidDel="00000000" w:rsidP="00000000" w:rsidRDefault="00000000" w:rsidRPr="00000000" w14:paraId="000000B4">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5">
      <w:pPr>
        <w:numPr>
          <w:ilvl w:val="0"/>
          <w:numId w:val="14"/>
        </w:numPr>
        <w:spacing w:line="240" w:lineRule="auto"/>
        <w:ind w:left="405"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First Aid should be rendered, </w:t>
      </w:r>
      <w:r w:rsidDel="00000000" w:rsidR="00000000" w:rsidRPr="00000000">
        <w:rPr>
          <w:rFonts w:ascii="Century Gothic" w:cs="Century Gothic" w:eastAsia="Century Gothic" w:hAnsi="Century Gothic"/>
          <w:b w:val="1"/>
          <w:bCs w:val="1"/>
          <w:rtl w:val="0"/>
        </w:rPr>
        <w:t xml:space="preserve">but only as far as knowledge and skill admit.</w:t>
      </w:r>
      <w:r w:rsidDel="00000000" w:rsidR="00000000" w:rsidRPr="00000000">
        <w:rPr>
          <w:rFonts w:ascii="Century Gothic" w:cs="Century Gothic" w:eastAsia="Century Gothic" w:hAnsi="Century Gothic"/>
          <w:rtl w:val="0"/>
        </w:rPr>
        <w:t xml:space="preserve"> If circumstances necessitate, the trained first aider should be summoned immediately to tend to the patient. The patient should be given all possible reassurances, and if absolutely necessary, removed from danger.</w:t>
      </w:r>
    </w:p>
    <w:p w:rsidR="00000000" w:rsidDel="00000000" w:rsidP="00000000" w:rsidRDefault="00000000" w:rsidRPr="00000000" w14:paraId="000000B6">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7">
      <w:pPr>
        <w:numPr>
          <w:ilvl w:val="0"/>
          <w:numId w:val="14"/>
        </w:numPr>
        <w:spacing w:line="240" w:lineRule="auto"/>
        <w:ind w:left="405"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the patient needs to be taken to hospital then an ambulance should always be called. If an ambulance is required the emergency “999” service should be used. For cases of a less severe nature then it may be appropriate to transport a member of staff/child to a casualty department without using the ambulance service but it should be noted that this should always be on a voluntary basis. (If a member of staff uses his/her own car for these purposes he/she must ensure that he/she has obtained specific cover from his/her insurance company). Whenever possible no casualty should be allowed to travel to hospital unaccompanied if there is any doubt about their fitness to do so.</w:t>
      </w:r>
    </w:p>
    <w:p w:rsidR="00000000" w:rsidDel="00000000" w:rsidP="00000000" w:rsidRDefault="00000000" w:rsidRPr="00000000" w14:paraId="000000B8">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9">
      <w:pPr>
        <w:numPr>
          <w:ilvl w:val="0"/>
          <w:numId w:val="14"/>
        </w:numPr>
        <w:spacing w:line="240" w:lineRule="auto"/>
        <w:ind w:left="405"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Accident Forms</w:t>
      </w:r>
      <w:r w:rsidDel="00000000" w:rsidR="00000000" w:rsidRPr="00000000">
        <w:rPr>
          <w:rtl w:val="0"/>
        </w:rPr>
      </w:r>
    </w:p>
    <w:p w:rsidR="00000000" w:rsidDel="00000000" w:rsidP="00000000" w:rsidRDefault="00000000" w:rsidRPr="00000000" w14:paraId="000000BA">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Accidents must be reported in accordance with RIDDOR.  Some accidents require reporting immediately.  Staff need to be aware of the accident reporting system.</w:t>
      </w:r>
    </w:p>
    <w:p w:rsidR="00000000" w:rsidDel="00000000" w:rsidP="00000000" w:rsidRDefault="00000000" w:rsidRPr="00000000" w14:paraId="000000BB">
      <w:pPr>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C">
      <w:pPr>
        <w:spacing w:line="240" w:lineRule="auto"/>
        <w:ind w:hanging="2"/>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Every case of injury, accident or incidents, including cases of physical or verbal violence must be fully and accurately reported and, where possible, detailed statements should be obtained from witnesses. Accident recording is available in each base room. Completed forms should be assigned to a senior member of staff who should investigate the accident if required. Completed accident forms are then kept in line with GDPR policies. </w:t>
      </w:r>
    </w:p>
    <w:p w:rsidR="00000000" w:rsidDel="00000000" w:rsidP="00000000" w:rsidRDefault="00000000" w:rsidRPr="00000000" w14:paraId="000000BD">
      <w:pPr>
        <w:spacing w:line="240" w:lineRule="auto"/>
        <w:ind w:hanging="2"/>
        <w:rPr>
          <w:rFonts w:ascii="Century Gothic" w:cs="Century Gothic" w:eastAsia="Century Gothic" w:hAnsi="Century Gothic"/>
          <w:b w:val="1"/>
          <w:bCs w:val="1"/>
          <w:sz w:val="24"/>
          <w:szCs w:val="24"/>
        </w:rPr>
      </w:pPr>
      <w:bookmarkStart w:colFirst="0" w:colLast="0" w:name="_heading=h.rww5n8ukxx1b" w:id="14"/>
      <w:bookmarkEnd w:id="14"/>
      <w:r w:rsidDel="00000000" w:rsidR="00000000" w:rsidRPr="00000000">
        <w:rPr>
          <w:rtl w:val="0"/>
        </w:rPr>
      </w:r>
    </w:p>
    <w:p w:rsidR="00000000" w:rsidDel="00000000" w:rsidP="00000000" w:rsidRDefault="00000000" w:rsidRPr="00000000" w14:paraId="000000BE">
      <w:pPr>
        <w:pStyle w:val="Heading4"/>
        <w:keepLines w:val="0"/>
        <w:numPr>
          <w:ilvl w:val="1"/>
          <w:numId w:val="3"/>
        </w:numPr>
        <w:tabs>
          <w:tab w:val="left" w:leader="none" w:pos="993"/>
        </w:tabs>
        <w:spacing w:after="0" w:before="0" w:line="240" w:lineRule="auto"/>
        <w:ind w:left="390" w:hanging="2.0000000000000284"/>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FIRE AND EMERGENCY PROCEDURES</w:t>
      </w:r>
      <w:r w:rsidDel="00000000" w:rsidR="00000000" w:rsidRPr="00000000">
        <w:rPr>
          <w:rtl w:val="0"/>
        </w:rPr>
      </w:r>
    </w:p>
    <w:p w:rsidR="00000000" w:rsidDel="00000000" w:rsidP="00000000" w:rsidRDefault="00000000" w:rsidRPr="00000000" w14:paraId="000000BF">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Fire and Emergency Procedures are fully documented in the Fire Procedures Policy.</w:t>
      </w:r>
    </w:p>
    <w:p w:rsidR="00000000" w:rsidDel="00000000" w:rsidP="00000000" w:rsidRDefault="00000000" w:rsidRPr="00000000" w14:paraId="000000C0">
      <w:pPr>
        <w:tabs>
          <w:tab w:val="left" w:leader="none" w:pos="959"/>
        </w:tabs>
        <w:spacing w:line="240" w:lineRule="auto"/>
        <w:ind w:hanging="2"/>
        <w:rPr>
          <w:rFonts w:ascii="Century Gothic" w:cs="Century Gothic" w:eastAsia="Century Gothic" w:hAnsi="Century Gothic"/>
        </w:rPr>
      </w:pPr>
      <w:bookmarkStart w:colFirst="0" w:colLast="0" w:name="_heading=h.alcv5txaoarj" w:id="15"/>
      <w:bookmarkEnd w:id="15"/>
      <w:r w:rsidDel="00000000" w:rsidR="00000000" w:rsidRPr="00000000">
        <w:rPr>
          <w:rtl w:val="0"/>
        </w:rPr>
      </w:r>
    </w:p>
    <w:p w:rsidR="00000000" w:rsidDel="00000000" w:rsidP="00000000" w:rsidRDefault="00000000" w:rsidRPr="00000000" w14:paraId="000000C1">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HEALTH AND SAFETY GUIDANCE AND ADVICE</w:t>
      </w:r>
      <w:r w:rsidDel="00000000" w:rsidR="00000000" w:rsidRPr="00000000">
        <w:rPr>
          <w:rtl w:val="0"/>
        </w:rPr>
      </w:r>
    </w:p>
    <w:p w:rsidR="00000000" w:rsidDel="00000000" w:rsidP="00000000" w:rsidRDefault="00000000" w:rsidRPr="00000000" w14:paraId="000000C2">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will receive copies of relevant health and safety documentation issued by Genesis Education Trust (the landlord) by means of the Staff Room Notice Board</w:t>
      </w:r>
    </w:p>
    <w:p w:rsidR="00000000" w:rsidDel="00000000" w:rsidP="00000000" w:rsidRDefault="00000000" w:rsidRPr="00000000" w14:paraId="000000C3">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4">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staff must ensure that guidance is adhered to.</w:t>
      </w:r>
    </w:p>
    <w:p w:rsidR="00000000" w:rsidDel="00000000" w:rsidP="00000000" w:rsidRDefault="00000000" w:rsidRPr="00000000" w14:paraId="000000C5">
      <w:pPr>
        <w:pStyle w:val="Heading5"/>
        <w:keepLines w:val="0"/>
        <w:spacing w:after="0" w:before="53" w:line="240" w:lineRule="auto"/>
        <w:ind w:right="18" w:hanging="2"/>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 central copy of the Health and Safety Manual is available for all staff in the Nursery</w:t>
      </w:r>
      <w:r w:rsidDel="00000000" w:rsidR="00000000" w:rsidRPr="00000000">
        <w:rPr>
          <w:rtl w:val="0"/>
        </w:rPr>
      </w:r>
    </w:p>
    <w:p w:rsidR="00000000" w:rsidDel="00000000" w:rsidP="00000000" w:rsidRDefault="00000000" w:rsidRPr="00000000" w14:paraId="000000C6">
      <w:pPr>
        <w:tabs>
          <w:tab w:val="left" w:leader="none" w:pos="959"/>
          <w:tab w:val="left" w:leader="none" w:pos="9558"/>
        </w:tabs>
        <w:spacing w:line="240" w:lineRule="auto"/>
        <w:ind w:hanging="2"/>
        <w:rPr>
          <w:rFonts w:ascii="Century Gothic" w:cs="Century Gothic" w:eastAsia="Century Gothic" w:hAnsi="Century Gothic"/>
        </w:rPr>
      </w:pPr>
      <w:bookmarkStart w:colFirst="0" w:colLast="0" w:name="_heading=h.6swj68a2xw2a" w:id="16"/>
      <w:bookmarkEnd w:id="16"/>
      <w:r w:rsidDel="00000000" w:rsidR="00000000" w:rsidRPr="00000000">
        <w:rPr>
          <w:rtl w:val="0"/>
        </w:rPr>
      </w:r>
    </w:p>
    <w:p w:rsidR="00000000" w:rsidDel="00000000" w:rsidP="00000000" w:rsidRDefault="00000000" w:rsidRPr="00000000" w14:paraId="000000C7">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TRAINING</w:t>
      </w:r>
      <w:r w:rsidDel="00000000" w:rsidR="00000000" w:rsidRPr="00000000">
        <w:rPr>
          <w:rtl w:val="0"/>
        </w:rPr>
      </w:r>
    </w:p>
    <w:p w:rsidR="00000000" w:rsidDel="00000000" w:rsidP="00000000" w:rsidRDefault="00000000" w:rsidRPr="00000000" w14:paraId="000000C8">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is the responsibility of senior managers to identify the training needs within their area of responsibility and advise the Senior Leaders. All staff are encouraged to request release to attend health and safety training courses.</w:t>
      </w:r>
    </w:p>
    <w:p w:rsidR="00000000" w:rsidDel="00000000" w:rsidP="00000000" w:rsidRDefault="00000000" w:rsidRPr="00000000" w14:paraId="000000C9">
      <w:pPr>
        <w:tabs>
          <w:tab w:val="left" w:leader="none" w:pos="959"/>
          <w:tab w:val="left" w:leader="none" w:pos="9558"/>
        </w:tabs>
        <w:spacing w:line="240" w:lineRule="auto"/>
        <w:ind w:hanging="2"/>
        <w:rPr>
          <w:rFonts w:ascii="Century Gothic" w:cs="Century Gothic" w:eastAsia="Century Gothic" w:hAnsi="Century Gothic"/>
        </w:rPr>
      </w:pPr>
      <w:bookmarkStart w:colFirst="0" w:colLast="0" w:name="_heading=h.zcquey9s7uxy" w:id="17"/>
      <w:bookmarkEnd w:id="17"/>
      <w:r w:rsidDel="00000000" w:rsidR="00000000" w:rsidRPr="00000000">
        <w:rPr>
          <w:rtl w:val="0"/>
        </w:rPr>
      </w:r>
    </w:p>
    <w:p w:rsidR="00000000" w:rsidDel="00000000" w:rsidP="00000000" w:rsidRDefault="00000000" w:rsidRPr="00000000" w14:paraId="000000CA">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MAINTENANCE AND REPAIRS</w:t>
      </w:r>
      <w:r w:rsidDel="00000000" w:rsidR="00000000" w:rsidRPr="00000000">
        <w:rPr>
          <w:rtl w:val="0"/>
        </w:rPr>
      </w:r>
    </w:p>
    <w:p w:rsidR="00000000" w:rsidDel="00000000" w:rsidP="00000000" w:rsidRDefault="00000000" w:rsidRPr="00000000" w14:paraId="000000CB">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Will be referred to the Landlord (Genesis Education Trust)</w:t>
      </w:r>
    </w:p>
    <w:p w:rsidR="00000000" w:rsidDel="00000000" w:rsidP="00000000" w:rsidRDefault="00000000" w:rsidRPr="00000000" w14:paraId="000000CC">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D">
      <w:pPr>
        <w:numPr>
          <w:ilvl w:val="0"/>
          <w:numId w:val="17"/>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Lightning protection is arranged every 12 months either via the Electrical or another Contractor. The test and inspection certificate is held by the estate manager for Genesis Education Trust. </w:t>
      </w:r>
    </w:p>
    <w:p w:rsidR="00000000" w:rsidDel="00000000" w:rsidP="00000000" w:rsidRDefault="00000000" w:rsidRPr="00000000" w14:paraId="000000CE">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F">
      <w:pPr>
        <w:numPr>
          <w:ilvl w:val="0"/>
          <w:numId w:val="17"/>
        </w:numPr>
        <w:spacing w:line="240" w:lineRule="auto"/>
        <w:ind w:left="1353" w:hanging="1.99999999999988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Gas equipment is serviced annually by a CORGI Registered Engineer.</w:t>
      </w:r>
    </w:p>
    <w:p w:rsidR="00000000" w:rsidDel="00000000" w:rsidP="00000000" w:rsidRDefault="00000000" w:rsidRPr="00000000" w14:paraId="000000D0">
      <w:pPr>
        <w:tabs>
          <w:tab w:val="left" w:leader="none" w:pos="959"/>
          <w:tab w:val="left" w:leader="none" w:pos="9558"/>
        </w:tabs>
        <w:spacing w:line="240" w:lineRule="auto"/>
        <w:ind w:hanging="2"/>
        <w:rPr>
          <w:rFonts w:ascii="Century Gothic" w:cs="Century Gothic" w:eastAsia="Century Gothic" w:hAnsi="Century Gothic"/>
          <w:u w:val="single"/>
        </w:rPr>
      </w:pPr>
      <w:bookmarkStart w:colFirst="0" w:colLast="0" w:name="_heading=h.thzf0os4tqsr" w:id="18"/>
      <w:bookmarkEnd w:id="18"/>
      <w:r w:rsidDel="00000000" w:rsidR="00000000" w:rsidRPr="00000000">
        <w:rPr>
          <w:rtl w:val="0"/>
        </w:rPr>
      </w:r>
    </w:p>
    <w:p w:rsidR="00000000" w:rsidDel="00000000" w:rsidP="00000000" w:rsidRDefault="00000000" w:rsidRPr="00000000" w14:paraId="000000D1">
      <w:pPr>
        <w:pStyle w:val="Heading4"/>
        <w:keepLines w:val="0"/>
        <w:numPr>
          <w:ilvl w:val="1"/>
          <w:numId w:val="3"/>
        </w:numPr>
        <w:spacing w:after="0" w:before="0" w:line="240" w:lineRule="auto"/>
        <w:ind w:left="390" w:hanging="2.0000000000000284"/>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ELECTRICAL EQUIPMENT</w:t>
      </w:r>
      <w:r w:rsidDel="00000000" w:rsidR="00000000" w:rsidRPr="00000000">
        <w:rPr>
          <w:rtl w:val="0"/>
        </w:rPr>
      </w:r>
    </w:p>
    <w:p w:rsidR="00000000" w:rsidDel="00000000" w:rsidP="00000000" w:rsidRDefault="00000000" w:rsidRPr="00000000" w14:paraId="000000D2">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3">
      <w:pPr>
        <w:numPr>
          <w:ilvl w:val="0"/>
          <w:numId w:val="6"/>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portable appliances are tested annually.</w:t>
      </w:r>
    </w:p>
    <w:p w:rsidR="00000000" w:rsidDel="00000000" w:rsidP="00000000" w:rsidRDefault="00000000" w:rsidRPr="00000000" w14:paraId="000000D4">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tab/>
        <w:t xml:space="preserve">A copy of the inventory of the electrical equipment tested including test results will be held in the main office. All staff must visually check all electrical appliances prior to their use and report any defects to senior staff. All defective equipment must be taken out of use immediately.  </w:t>
      </w:r>
      <w:r w:rsidDel="00000000" w:rsidR="00000000" w:rsidRPr="00000000">
        <w:rPr>
          <w:rFonts w:ascii="Century Gothic" w:cs="Century Gothic" w:eastAsia="Century Gothic" w:hAnsi="Century Gothic"/>
          <w:b w:val="1"/>
          <w:bCs w:val="1"/>
          <w:rtl w:val="0"/>
        </w:rPr>
        <w:t xml:space="preserve">Privately owned appliances must not be used.</w:t>
      </w:r>
      <w:r w:rsidDel="00000000" w:rsidR="00000000" w:rsidRPr="00000000">
        <w:rPr>
          <w:rtl w:val="0"/>
        </w:rPr>
      </w:r>
    </w:p>
    <w:p w:rsidR="00000000" w:rsidDel="00000000" w:rsidP="00000000" w:rsidRDefault="00000000" w:rsidRPr="00000000" w14:paraId="000000D5">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6">
      <w:pPr>
        <w:spacing w:line="240" w:lineRule="auto"/>
        <w:ind w:hanging="2"/>
        <w:jc w:val="both"/>
        <w:rPr>
          <w:rFonts w:ascii="Century Gothic" w:cs="Century Gothic" w:eastAsia="Century Gothic" w:hAnsi="Century Gothic"/>
        </w:rPr>
      </w:pPr>
      <w:bookmarkStart w:colFirst="0" w:colLast="0" w:name="_heading=h.x19s5ux9ljhh" w:id="19"/>
      <w:bookmarkEnd w:id="19"/>
      <w:r w:rsidDel="00000000" w:rsidR="00000000" w:rsidRPr="00000000">
        <w:rPr>
          <w:rtl w:val="0"/>
        </w:rPr>
      </w:r>
    </w:p>
    <w:p w:rsidR="00000000" w:rsidDel="00000000" w:rsidP="00000000" w:rsidRDefault="00000000" w:rsidRPr="00000000" w14:paraId="000000D7">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MACHINERY AND PLANT</w:t>
      </w:r>
      <w:r w:rsidDel="00000000" w:rsidR="00000000" w:rsidRPr="00000000">
        <w:rPr>
          <w:rtl w:val="0"/>
        </w:rPr>
      </w:r>
    </w:p>
    <w:p w:rsidR="00000000" w:rsidDel="00000000" w:rsidP="00000000" w:rsidRDefault="00000000" w:rsidRPr="00000000" w14:paraId="000000D8">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9">
      <w:pPr>
        <w:numPr>
          <w:ilvl w:val="0"/>
          <w:numId w:val="5"/>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machinery and plant must be checked for health and safety prior to being used on site. </w:t>
      </w:r>
    </w:p>
    <w:p w:rsidR="00000000" w:rsidDel="00000000" w:rsidP="00000000" w:rsidRDefault="00000000" w:rsidRPr="00000000" w14:paraId="000000DA">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B">
      <w:pPr>
        <w:numPr>
          <w:ilvl w:val="0"/>
          <w:numId w:val="5"/>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Senior staff must ensure that there is a system of inspection to identify and risk assess any dangerous machinery.</w:t>
      </w:r>
    </w:p>
    <w:p w:rsidR="00000000" w:rsidDel="00000000" w:rsidP="00000000" w:rsidRDefault="00000000" w:rsidRPr="00000000" w14:paraId="000000DC">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D">
      <w:pPr>
        <w:spacing w:line="240" w:lineRule="auto"/>
        <w:ind w:hanging="2"/>
        <w:jc w:val="both"/>
        <w:rPr>
          <w:rFonts w:ascii="Century Gothic" w:cs="Century Gothic" w:eastAsia="Century Gothic" w:hAnsi="Century Gothic"/>
        </w:rPr>
      </w:pPr>
      <w:bookmarkStart w:colFirst="0" w:colLast="0" w:name="_heading=h.wwl2i7j2q1ho" w:id="20"/>
      <w:bookmarkEnd w:id="20"/>
      <w:r w:rsidDel="00000000" w:rsidR="00000000" w:rsidRPr="00000000">
        <w:rPr>
          <w:rtl w:val="0"/>
        </w:rPr>
      </w:r>
    </w:p>
    <w:p w:rsidR="00000000" w:rsidDel="00000000" w:rsidP="00000000" w:rsidRDefault="00000000" w:rsidRPr="00000000" w14:paraId="000000DE">
      <w:pPr>
        <w:pStyle w:val="Heading4"/>
        <w:keepLines w:val="0"/>
        <w:numPr>
          <w:ilvl w:val="1"/>
          <w:numId w:val="3"/>
        </w:numPr>
        <w:spacing w:after="0" w:before="0" w:line="240" w:lineRule="auto"/>
        <w:ind w:left="390" w:hanging="2.0000000000000284"/>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CONTRACTORS ON SITE</w:t>
      </w:r>
      <w:r w:rsidDel="00000000" w:rsidR="00000000" w:rsidRPr="00000000">
        <w:rPr>
          <w:rtl w:val="0"/>
        </w:rPr>
      </w:r>
    </w:p>
    <w:p w:rsidR="00000000" w:rsidDel="00000000" w:rsidP="00000000" w:rsidRDefault="00000000" w:rsidRPr="00000000" w14:paraId="000000DF">
      <w:pPr>
        <w:spacing w:line="24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Senior Leaders will be responsible for Contractors entering or working within the Nursery they will be responsible for monitoring the work.</w:t>
      </w:r>
    </w:p>
    <w:p w:rsidR="00000000" w:rsidDel="00000000" w:rsidP="00000000" w:rsidRDefault="00000000" w:rsidRPr="00000000" w14:paraId="000000E1">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2">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contractors’ activities create a risk to health and safety of staff, children, visitors etc Senior Leaders will issue any instructions necessary to reduce the risk. The Project Officer should then be notified. </w:t>
      </w:r>
    </w:p>
    <w:p w:rsidR="00000000" w:rsidDel="00000000" w:rsidP="00000000" w:rsidRDefault="00000000" w:rsidRPr="00000000" w14:paraId="000000E3">
      <w:pPr>
        <w:spacing w:line="240" w:lineRule="auto"/>
        <w:ind w:hanging="2"/>
        <w:jc w:val="both"/>
        <w:rPr>
          <w:rFonts w:ascii="Century Gothic" w:cs="Century Gothic" w:eastAsia="Century Gothic" w:hAnsi="Century Gothic"/>
        </w:rPr>
      </w:pPr>
      <w:bookmarkStart w:colFirst="0" w:colLast="0" w:name="_heading=h.ij4zhovapwg6" w:id="21"/>
      <w:bookmarkEnd w:id="21"/>
      <w:r w:rsidDel="00000000" w:rsidR="00000000" w:rsidRPr="00000000">
        <w:rPr>
          <w:rtl w:val="0"/>
        </w:rPr>
      </w:r>
    </w:p>
    <w:p w:rsidR="00000000" w:rsidDel="00000000" w:rsidP="00000000" w:rsidRDefault="00000000" w:rsidRPr="00000000" w14:paraId="000000E4">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ASBESTOS</w:t>
      </w:r>
      <w:r w:rsidDel="00000000" w:rsidR="00000000" w:rsidRPr="00000000">
        <w:rPr>
          <w:rtl w:val="0"/>
        </w:rPr>
      </w:r>
    </w:p>
    <w:p w:rsidR="00000000" w:rsidDel="00000000" w:rsidP="00000000" w:rsidRDefault="00000000" w:rsidRPr="00000000" w14:paraId="000000E5">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copy of the asbestos survey is kept by the Trusts Estates Manager.</w:t>
      </w:r>
      <w:r w:rsidDel="00000000" w:rsidR="00000000" w:rsidRPr="00000000">
        <w:rPr>
          <w:rFonts w:ascii="Century Gothic" w:cs="Century Gothic" w:eastAsia="Century Gothic" w:hAnsi="Century Gothic"/>
          <w:b w:val="1"/>
          <w:bCs w:val="1"/>
          <w:rtl w:val="0"/>
        </w:rPr>
        <w:t xml:space="preserve">  </w:t>
      </w:r>
      <w:r w:rsidDel="00000000" w:rsidR="00000000" w:rsidRPr="00000000">
        <w:rPr>
          <w:rtl w:val="0"/>
        </w:rPr>
      </w:r>
    </w:p>
    <w:p w:rsidR="00000000" w:rsidDel="00000000" w:rsidP="00000000" w:rsidRDefault="00000000" w:rsidRPr="00000000" w14:paraId="000000E6">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7">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are made aware of the presence of asbestos material to ensure that it is not interfered with in any manner, and for monitoring purposes. </w:t>
      </w:r>
    </w:p>
    <w:p w:rsidR="00000000" w:rsidDel="00000000" w:rsidP="00000000" w:rsidRDefault="00000000" w:rsidRPr="00000000" w14:paraId="000000E8">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9">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asbestos survey report is to be made available to contractors who should only begin work when it is established that asbestos material is not present. </w:t>
      </w:r>
    </w:p>
    <w:p w:rsidR="00000000" w:rsidDel="00000000" w:rsidP="00000000" w:rsidRDefault="00000000" w:rsidRPr="00000000" w14:paraId="000000EA">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B">
      <w:pPr>
        <w:tabs>
          <w:tab w:val="left" w:leader="none" w:pos="959"/>
          <w:tab w:val="left" w:leader="none" w:pos="9558"/>
        </w:tabs>
        <w:spacing w:line="240" w:lineRule="auto"/>
        <w:ind w:hanging="2"/>
        <w:rPr>
          <w:rFonts w:ascii="Century Gothic" w:cs="Century Gothic" w:eastAsia="Century Gothic" w:hAnsi="Century Gothic"/>
          <w:sz w:val="24"/>
          <w:szCs w:val="24"/>
        </w:rPr>
      </w:pPr>
      <w:bookmarkStart w:colFirst="0" w:colLast="0" w:name="_heading=h.fohm6tahsmbc" w:id="22"/>
      <w:bookmarkEnd w:id="22"/>
      <w:r w:rsidDel="00000000" w:rsidR="00000000" w:rsidRPr="00000000">
        <w:rPr>
          <w:rtl w:val="0"/>
        </w:rPr>
      </w:r>
    </w:p>
    <w:p w:rsidR="00000000" w:rsidDel="00000000" w:rsidP="00000000" w:rsidRDefault="00000000" w:rsidRPr="00000000" w14:paraId="000000EC">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RISK ASSESSMENT</w:t>
      </w:r>
      <w:r w:rsidDel="00000000" w:rsidR="00000000" w:rsidRPr="00000000">
        <w:rPr>
          <w:rtl w:val="0"/>
        </w:rPr>
      </w:r>
    </w:p>
    <w:p w:rsidR="00000000" w:rsidDel="00000000" w:rsidP="00000000" w:rsidRDefault="00000000" w:rsidRPr="00000000" w14:paraId="000000ED">
      <w:pPr>
        <w:spacing w:line="240" w:lineRule="auto"/>
        <w:ind w:hanging="2"/>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EE">
      <w:pPr>
        <w:numPr>
          <w:ilvl w:val="0"/>
          <w:numId w:val="16"/>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Risk assessment is a legal requirement.  It is the process of identifying hazards and assessing the risks of harm and loss threatened by the hazard.  The assessment considers consequences and implements control measures to reduce the level of risk or harm.</w:t>
      </w:r>
    </w:p>
    <w:p w:rsidR="00000000" w:rsidDel="00000000" w:rsidP="00000000" w:rsidRDefault="00000000" w:rsidRPr="00000000" w14:paraId="000000EF">
      <w:pPr>
        <w:spacing w:line="240" w:lineRule="auto"/>
        <w:ind w:hanging="2"/>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F0">
      <w:pPr>
        <w:numPr>
          <w:ilvl w:val="0"/>
          <w:numId w:val="18"/>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Senior Leaders will ensure that a risk assessment of the premises, methods of work and all nursery– sponsored activities are conducted on a regular basis.  The assessment will identify defects and deficiencies, together with the necessary remedial action or risk control measures.</w:t>
      </w:r>
    </w:p>
    <w:p w:rsidR="00000000" w:rsidDel="00000000" w:rsidP="00000000" w:rsidRDefault="00000000" w:rsidRPr="00000000" w14:paraId="000000F1">
      <w:pPr>
        <w:spacing w:line="240" w:lineRule="auto"/>
        <w:ind w:hanging="2"/>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F2">
      <w:pPr>
        <w:spacing w:line="240" w:lineRule="auto"/>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F3">
      <w:pPr>
        <w:numPr>
          <w:ilvl w:val="0"/>
          <w:numId w:val="18"/>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 reminders on risk assessment and topics that may require risk assessing feature in issues of health and safety news.</w:t>
      </w:r>
    </w:p>
    <w:p w:rsidR="00000000" w:rsidDel="00000000" w:rsidP="00000000" w:rsidRDefault="00000000" w:rsidRPr="00000000" w14:paraId="000000F4">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5">
      <w:pPr>
        <w:numPr>
          <w:ilvl w:val="0"/>
          <w:numId w:val="18"/>
        </w:numPr>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Reporting Of Hazards.</w:t>
      </w:r>
    </w:p>
    <w:p w:rsidR="00000000" w:rsidDel="00000000" w:rsidP="00000000" w:rsidRDefault="00000000" w:rsidRPr="00000000" w14:paraId="000000F6">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7">
      <w:pPr>
        <w:tabs>
          <w:tab w:val="left" w:leader="none" w:pos="1418"/>
        </w:tabs>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person noticing a hazard (something with a potential to cause harm or loss) should immediately take steps to protect other persons from the hazard. It should then be reported to: </w:t>
      </w:r>
    </w:p>
    <w:p w:rsidR="00000000" w:rsidDel="00000000" w:rsidP="00000000" w:rsidRDefault="00000000" w:rsidRPr="00000000" w14:paraId="000000F8">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9">
      <w:pPr>
        <w:tabs>
          <w:tab w:val="left" w:leader="none" w:pos="1418"/>
        </w:tabs>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Site Service Officer for building defects</w:t>
      </w:r>
    </w:p>
    <w:p w:rsidR="00000000" w:rsidDel="00000000" w:rsidP="00000000" w:rsidRDefault="00000000" w:rsidRPr="00000000" w14:paraId="000000FA">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B">
      <w:pPr>
        <w:tabs>
          <w:tab w:val="left" w:leader="none" w:pos="1418"/>
        </w:tabs>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Nursery Manager for equipment</w:t>
      </w:r>
    </w:p>
    <w:p w:rsidR="00000000" w:rsidDel="00000000" w:rsidP="00000000" w:rsidRDefault="00000000" w:rsidRPr="00000000" w14:paraId="000000FC">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D">
      <w:pPr>
        <w:tabs>
          <w:tab w:val="left" w:leader="none" w:pos="1418"/>
        </w:tabs>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 the appropriate person, if the hazard was due to poor planning of an activity.</w:t>
      </w:r>
    </w:p>
    <w:p w:rsidR="00000000" w:rsidDel="00000000" w:rsidP="00000000" w:rsidRDefault="00000000" w:rsidRPr="00000000" w14:paraId="000000FE">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F">
      <w:pPr>
        <w:tabs>
          <w:tab w:val="left" w:leader="none" w:pos="1418"/>
        </w:tabs>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union safety representative should be consulted on risk assessment.</w:t>
      </w:r>
    </w:p>
    <w:p w:rsidR="00000000" w:rsidDel="00000000" w:rsidP="00000000" w:rsidRDefault="00000000" w:rsidRPr="00000000" w14:paraId="00000100">
      <w:pPr>
        <w:tabs>
          <w:tab w:val="left" w:leader="none" w:pos="1418"/>
        </w:tabs>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1">
      <w:pPr>
        <w:numPr>
          <w:ilvl w:val="0"/>
          <w:numId w:val="18"/>
        </w:numPr>
        <w:tabs>
          <w:tab w:val="left" w:leader="none" w:pos="0"/>
        </w:tabs>
        <w:spacing w:line="240" w:lineRule="auto"/>
        <w:ind w:left="720" w:hanging="2.000000000000028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Control Of Substances Hazardous to Health (COSHH)</w:t>
      </w:r>
    </w:p>
    <w:p w:rsidR="00000000" w:rsidDel="00000000" w:rsidP="00000000" w:rsidRDefault="00000000" w:rsidRPr="00000000" w14:paraId="00000102">
      <w:pPr>
        <w:spacing w:line="240" w:lineRule="auto"/>
        <w:ind w:hanging="2"/>
        <w:jc w:val="both"/>
        <w:rPr>
          <w:rFonts w:ascii="Century Gothic" w:cs="Century Gothic" w:eastAsia="Century Gothic" w:hAnsi="Century Gothic"/>
        </w:rPr>
      </w:pPr>
      <w:bookmarkStart w:colFirst="0" w:colLast="0" w:name="_heading=h.o235dr6ksv2j" w:id="23"/>
      <w:bookmarkEnd w:id="23"/>
      <w:r w:rsidDel="00000000" w:rsidR="00000000" w:rsidRPr="00000000">
        <w:rPr>
          <w:rFonts w:ascii="Century Gothic" w:cs="Century Gothic" w:eastAsia="Century Gothic" w:hAnsi="Century Gothic"/>
          <w:rtl w:val="0"/>
        </w:rPr>
        <w:t xml:space="preserve">Risk Assessments for new substances must be provided. It is the responsibility of the Nursery to inspect and test fume cupboards once every fourteen months. The Nursery will hold a copy of the report.</w:t>
      </w:r>
    </w:p>
    <w:p w:rsidR="00000000" w:rsidDel="00000000" w:rsidP="00000000" w:rsidRDefault="00000000" w:rsidRPr="00000000" w14:paraId="00000103">
      <w:pPr>
        <w:spacing w:line="240" w:lineRule="auto"/>
        <w:ind w:hanging="2"/>
        <w:jc w:val="both"/>
        <w:rPr>
          <w:rFonts w:ascii="Century Gothic" w:cs="Century Gothic" w:eastAsia="Century Gothic" w:hAnsi="Century Gothic"/>
        </w:rPr>
      </w:pPr>
      <w:bookmarkStart w:colFirst="0" w:colLast="0" w:name="_heading=h.1zol2os6axre" w:id="24"/>
      <w:bookmarkEnd w:id="24"/>
      <w:r w:rsidDel="00000000" w:rsidR="00000000" w:rsidRPr="00000000">
        <w:rPr>
          <w:rtl w:val="0"/>
        </w:rPr>
      </w:r>
    </w:p>
    <w:p w:rsidR="00000000" w:rsidDel="00000000" w:rsidP="00000000" w:rsidRDefault="00000000" w:rsidRPr="00000000" w14:paraId="00000104">
      <w:pPr>
        <w:spacing w:line="240" w:lineRule="auto"/>
        <w:ind w:hanging="2"/>
        <w:jc w:val="both"/>
        <w:rPr>
          <w:rFonts w:ascii="Century Gothic" w:cs="Century Gothic" w:eastAsia="Century Gothic" w:hAnsi="Century Gothic"/>
        </w:rPr>
      </w:pPr>
      <w:bookmarkStart w:colFirst="0" w:colLast="0" w:name="_heading=h.jqjtvwxlaj6g" w:id="25"/>
      <w:bookmarkEnd w:id="25"/>
      <w:r w:rsidDel="00000000" w:rsidR="00000000" w:rsidRPr="00000000">
        <w:rPr>
          <w:rtl w:val="0"/>
        </w:rPr>
      </w:r>
    </w:p>
    <w:p w:rsidR="00000000" w:rsidDel="00000000" w:rsidP="00000000" w:rsidRDefault="00000000" w:rsidRPr="00000000" w14:paraId="00000105">
      <w:pPr>
        <w:tabs>
          <w:tab w:val="left" w:leader="none" w:pos="959"/>
          <w:tab w:val="left" w:leader="none" w:pos="9558"/>
        </w:tabs>
        <w:spacing w:line="240" w:lineRule="auto"/>
        <w:ind w:hanging="2"/>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06">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bookmarkStart w:colFirst="0" w:colLast="0" w:name="_heading=h.x27jl0moqt2m" w:id="26"/>
      <w:bookmarkEnd w:id="26"/>
      <w:r w:rsidDel="00000000" w:rsidR="00000000" w:rsidRPr="00000000">
        <w:rPr>
          <w:rFonts w:ascii="Century Gothic" w:cs="Century Gothic" w:eastAsia="Century Gothic" w:hAnsi="Century Gothic"/>
          <w:b w:val="1"/>
          <w:bCs w:val="1"/>
          <w:color w:val="000000"/>
          <w:rtl w:val="0"/>
        </w:rPr>
        <w:t xml:space="preserve">PE EQUIPMENT AND PLAY EQUIPMENT</w:t>
      </w:r>
      <w:r w:rsidDel="00000000" w:rsidR="00000000" w:rsidRPr="00000000">
        <w:rPr>
          <w:rtl w:val="0"/>
        </w:rPr>
      </w:r>
    </w:p>
    <w:p w:rsidR="00000000" w:rsidDel="00000000" w:rsidP="00000000" w:rsidRDefault="00000000" w:rsidRPr="00000000" w14:paraId="00000107">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 equipment and play equipment shall be inspected annually by:</w:t>
      </w:r>
    </w:p>
    <w:p w:rsidR="00000000" w:rsidDel="00000000" w:rsidP="00000000" w:rsidRDefault="00000000" w:rsidRPr="00000000" w14:paraId="00000108">
      <w:pPr>
        <w:numPr>
          <w:ilvl w:val="0"/>
          <w:numId w:val="19"/>
        </w:numPr>
        <w:spacing w:line="240" w:lineRule="auto"/>
        <w:ind w:left="7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Nursery Manager / School’s PE Leader plus a professional inspection of the gym equipment is carried out by Play Downs Limited</w:t>
      </w:r>
    </w:p>
    <w:p w:rsidR="00000000" w:rsidDel="00000000" w:rsidP="00000000" w:rsidRDefault="00000000" w:rsidRPr="00000000" w14:paraId="00000109">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A">
      <w:pPr>
        <w:numPr>
          <w:ilvl w:val="0"/>
          <w:numId w:val="19"/>
        </w:numPr>
        <w:spacing w:line="240" w:lineRule="auto"/>
        <w:ind w:left="7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 visual inspections will be undertaken by:</w:t>
      </w:r>
    </w:p>
    <w:p w:rsidR="00000000" w:rsidDel="00000000" w:rsidP="00000000" w:rsidRDefault="00000000" w:rsidRPr="00000000" w14:paraId="0000010B">
      <w:pPr>
        <w:spacing w:line="240" w:lineRule="auto"/>
        <w:ind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C">
      <w:pPr>
        <w:numPr>
          <w:ilvl w:val="0"/>
          <w:numId w:val="19"/>
        </w:numPr>
        <w:spacing w:line="240" w:lineRule="auto"/>
        <w:ind w:left="720" w:hanging="2.0000000000000284"/>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defective equipment must be taken out of use immediately and reported to:</w:t>
      </w:r>
    </w:p>
    <w:p w:rsidR="00000000" w:rsidDel="00000000" w:rsidP="00000000" w:rsidRDefault="00000000" w:rsidRPr="00000000" w14:paraId="0000010D">
      <w:pPr>
        <w:spacing w:line="240" w:lineRule="auto"/>
        <w:ind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Nursery Manager.</w:t>
      </w:r>
    </w:p>
    <w:p w:rsidR="00000000" w:rsidDel="00000000" w:rsidP="00000000" w:rsidRDefault="00000000" w:rsidRPr="00000000" w14:paraId="0000010E">
      <w:pPr>
        <w:spacing w:line="240" w:lineRule="auto"/>
        <w:ind w:hanging="2"/>
        <w:rPr>
          <w:rFonts w:ascii="Century Gothic" w:cs="Century Gothic" w:eastAsia="Century Gothic" w:hAnsi="Century Gothic"/>
          <w:color w:val="ff0000"/>
          <w:sz w:val="24"/>
          <w:szCs w:val="24"/>
        </w:rPr>
      </w:pPr>
      <w:bookmarkStart w:colFirst="0" w:colLast="0" w:name="_heading=h.3puw002q03fl" w:id="27"/>
      <w:bookmarkEnd w:id="27"/>
      <w:r w:rsidDel="00000000" w:rsidR="00000000" w:rsidRPr="00000000">
        <w:rPr>
          <w:rtl w:val="0"/>
        </w:rPr>
      </w:r>
    </w:p>
    <w:p w:rsidR="00000000" w:rsidDel="00000000" w:rsidP="00000000" w:rsidRDefault="00000000" w:rsidRPr="00000000" w14:paraId="0000010F">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CLEANING ARRANGEMENTS</w:t>
      </w:r>
      <w:r w:rsidDel="00000000" w:rsidR="00000000" w:rsidRPr="00000000">
        <w:rPr>
          <w:rtl w:val="0"/>
        </w:rPr>
      </w:r>
    </w:p>
    <w:p w:rsidR="00000000" w:rsidDel="00000000" w:rsidP="00000000" w:rsidRDefault="00000000" w:rsidRPr="00000000" w14:paraId="00000110">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nursery is cleaned by school employees and nursery employees.</w:t>
      </w:r>
    </w:p>
    <w:p w:rsidR="00000000" w:rsidDel="00000000" w:rsidP="00000000" w:rsidRDefault="00000000" w:rsidRPr="00000000" w14:paraId="00000111">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2">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Problems related to cleaning are dealt with by the DCOO</w:t>
      </w:r>
    </w:p>
    <w:p w:rsidR="00000000" w:rsidDel="00000000" w:rsidP="00000000" w:rsidRDefault="00000000" w:rsidRPr="00000000" w14:paraId="00000113">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4">
      <w:pPr>
        <w:ind w:left="0" w:firstLine="0"/>
        <w:rPr>
          <w:rFonts w:ascii="Century Gothic" w:cs="Century Gothic" w:eastAsia="Century Gothic" w:hAnsi="Century Gothic"/>
          <w:b w:val="1"/>
          <w:bCs w:val="1"/>
          <w:sz w:val="24"/>
          <w:szCs w:val="24"/>
          <w:highlight w:val="white"/>
        </w:rPr>
      </w:pPr>
      <w:r w:rsidDel="00000000" w:rsidR="00000000" w:rsidRPr="00000000">
        <w:rPr>
          <w:rFonts w:ascii="Century Gothic" w:cs="Century Gothic" w:eastAsia="Century Gothic" w:hAnsi="Century Gothic"/>
          <w:b w:val="1"/>
          <w:bCs w:val="1"/>
          <w:color w:val="666666"/>
          <w:sz w:val="24"/>
          <w:szCs w:val="24"/>
          <w:highlight w:val="white"/>
          <w:rtl w:val="0"/>
        </w:rPr>
        <w:t xml:space="preserve">3.15</w:t>
      </w:r>
      <w:r w:rsidDel="00000000" w:rsidR="00000000" w:rsidRPr="00000000">
        <w:rPr>
          <w:rFonts w:ascii="Century Gothic" w:cs="Century Gothic" w:eastAsia="Century Gothic" w:hAnsi="Century Gothic"/>
          <w:b w:val="1"/>
          <w:bCs w:val="1"/>
          <w:sz w:val="24"/>
          <w:szCs w:val="24"/>
          <w:highlight w:val="white"/>
          <w:rtl w:val="0"/>
        </w:rPr>
        <w:t xml:space="preserve"> Choking Hazard – Jewellery </w:t>
      </w:r>
    </w:p>
    <w:p w:rsidR="00000000" w:rsidDel="00000000" w:rsidP="00000000" w:rsidRDefault="00000000" w:rsidRPr="00000000" w14:paraId="00000115">
      <w:pPr>
        <w:spacing w:after="240" w:befor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We recognise that bracelets, bangles, anklets, and other items of jewellery may hold cultural, religious, or personal significance for families, and we respect and value these traditions.</w:t>
      </w:r>
    </w:p>
    <w:p w:rsidR="00000000" w:rsidDel="00000000" w:rsidP="00000000" w:rsidRDefault="00000000" w:rsidRPr="00000000" w14:paraId="00000116">
      <w:pPr>
        <w:spacing w:after="240" w:befor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However, jewellery worn by babies and young children can present a significant health and safety risk. Items may break during play or routine activities, creating small parts that could pose a choking hazard. Jewellery may also become caught on equipment, clothing, or furnishings, potentially causing entanglement, injury to the child, or injury to others.</w:t>
      </w:r>
    </w:p>
    <w:p w:rsidR="00000000" w:rsidDel="00000000" w:rsidP="00000000" w:rsidRDefault="00000000" w:rsidRPr="00000000" w14:paraId="00000117">
      <w:pPr>
        <w:spacing w:after="240" w:befor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To minimise these risks and ensure the safety of all children in our care, we ask that children do not attend nursery wearing jewellery, including bracelets, bangles, anklets, rings, and necklaces. This requirement is based solely on health and safety considerations, including the risks of choking, entanglement, and injury.</w:t>
      </w:r>
    </w:p>
    <w:p w:rsidR="00000000" w:rsidDel="00000000" w:rsidP="00000000" w:rsidRDefault="00000000" w:rsidRPr="00000000" w14:paraId="00000118">
      <w:pPr>
        <w:spacing w:after="240" w:before="240" w:lineRule="auto"/>
        <w:rPr>
          <w:rFonts w:ascii="Century Gothic" w:cs="Century Gothic" w:eastAsia="Century Gothic" w:hAnsi="Century Gothic"/>
          <w:highlight w:val="white"/>
        </w:rPr>
      </w:pPr>
      <w:r w:rsidDel="00000000" w:rsidR="00000000" w:rsidRPr="00000000">
        <w:rPr>
          <w:rFonts w:ascii="Century Gothic" w:cs="Century Gothic" w:eastAsia="Century Gothic" w:hAnsi="Century Gothic"/>
          <w:sz w:val="24"/>
          <w:szCs w:val="24"/>
          <w:highlight w:val="white"/>
          <w:rtl w:val="0"/>
        </w:rPr>
        <w:t xml:space="preserve">The safety and wellbeing of all children remains our priority, and we appreciate parents' cooperation in helping us maintain a safe nursery environment.</w:t>
      </w:r>
      <w:r w:rsidDel="00000000" w:rsidR="00000000" w:rsidRPr="00000000">
        <w:rPr>
          <w:rtl w:val="0"/>
        </w:rPr>
      </w:r>
    </w:p>
    <w:p w:rsidR="00000000" w:rsidDel="00000000" w:rsidP="00000000" w:rsidRDefault="00000000" w:rsidRPr="00000000" w14:paraId="00000119">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A">
      <w:pPr>
        <w:tabs>
          <w:tab w:val="left" w:leader="none" w:pos="959"/>
          <w:tab w:val="left" w:leader="none" w:pos="9558"/>
        </w:tabs>
        <w:spacing w:line="240" w:lineRule="auto"/>
        <w:ind w:hanging="2"/>
        <w:jc w:val="both"/>
        <w:rPr>
          <w:rFonts w:ascii="Century Gothic" w:cs="Century Gothic" w:eastAsia="Century Gothic" w:hAnsi="Century Gothic"/>
          <w:sz w:val="24"/>
          <w:szCs w:val="24"/>
        </w:rPr>
      </w:pPr>
      <w:bookmarkStart w:colFirst="0" w:colLast="0" w:name="_heading=h.ek6dkvyffpdq" w:id="28"/>
      <w:bookmarkEnd w:id="28"/>
      <w:r w:rsidDel="00000000" w:rsidR="00000000" w:rsidRPr="00000000">
        <w:rPr>
          <w:rtl w:val="0"/>
        </w:rPr>
      </w:r>
    </w:p>
    <w:p w:rsidR="00000000" w:rsidDel="00000000" w:rsidP="00000000" w:rsidRDefault="00000000" w:rsidRPr="00000000" w14:paraId="0000011B">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SITE SECURITY</w:t>
      </w:r>
      <w:r w:rsidDel="00000000" w:rsidR="00000000" w:rsidRPr="00000000">
        <w:rPr>
          <w:rtl w:val="0"/>
        </w:rPr>
      </w:r>
    </w:p>
    <w:p w:rsidR="00000000" w:rsidDel="00000000" w:rsidP="00000000" w:rsidRDefault="00000000" w:rsidRPr="00000000" w14:paraId="0000011C">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visitors must report to the main Office/reception where they will be asked to fill in the visitor’s book. They will be provided with a lanyard to wear as identification whilst on the premises.</w:t>
      </w:r>
    </w:p>
    <w:p w:rsidR="00000000" w:rsidDel="00000000" w:rsidP="00000000" w:rsidRDefault="00000000" w:rsidRPr="00000000" w14:paraId="0000011D">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E">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member of staff who notices an unidentified person on the site should seek to identify that person and/or inform the Office or a member of the senior management team immediately.</w:t>
      </w:r>
    </w:p>
    <w:p w:rsidR="00000000" w:rsidDel="00000000" w:rsidP="00000000" w:rsidRDefault="00000000" w:rsidRPr="00000000" w14:paraId="0000011F">
      <w:pPr>
        <w:tabs>
          <w:tab w:val="left" w:leader="none" w:pos="959"/>
          <w:tab w:val="left" w:leader="none" w:pos="9558"/>
        </w:tabs>
        <w:spacing w:line="240" w:lineRule="auto"/>
        <w:ind w:hanging="2"/>
        <w:rPr>
          <w:rFonts w:ascii="Century Gothic" w:cs="Century Gothic" w:eastAsia="Century Gothic" w:hAnsi="Century Gothic"/>
        </w:rPr>
      </w:pPr>
      <w:bookmarkStart w:colFirst="0" w:colLast="0" w:name="_heading=h.o1mi0bxiakzr" w:id="29"/>
      <w:bookmarkEnd w:id="29"/>
      <w:r w:rsidDel="00000000" w:rsidR="00000000" w:rsidRPr="00000000">
        <w:rPr>
          <w:rtl w:val="0"/>
        </w:rPr>
      </w:r>
    </w:p>
    <w:p w:rsidR="00000000" w:rsidDel="00000000" w:rsidP="00000000" w:rsidRDefault="00000000" w:rsidRPr="00000000" w14:paraId="00000120">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PROTECTIVE CLOTHING AND EQUIPMENT</w:t>
      </w:r>
      <w:r w:rsidDel="00000000" w:rsidR="00000000" w:rsidRPr="00000000">
        <w:rPr>
          <w:rtl w:val="0"/>
        </w:rPr>
      </w:r>
    </w:p>
    <w:p w:rsidR="00000000" w:rsidDel="00000000" w:rsidP="00000000" w:rsidRDefault="00000000" w:rsidRPr="00000000" w14:paraId="00000121">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Where protective clothing and equipment is provided, both staff and children must use it at all relevant times. Damaged or insufficient protective clothing or equipment must be reported immediately to a senior member of staff.</w:t>
      </w:r>
    </w:p>
    <w:p w:rsidR="00000000" w:rsidDel="00000000" w:rsidP="00000000" w:rsidRDefault="00000000" w:rsidRPr="00000000" w14:paraId="00000122">
      <w:pPr>
        <w:tabs>
          <w:tab w:val="left" w:leader="none" w:pos="959"/>
          <w:tab w:val="left" w:leader="none" w:pos="9558"/>
        </w:tabs>
        <w:spacing w:line="240" w:lineRule="auto"/>
        <w:ind w:hanging="2"/>
        <w:rPr>
          <w:rFonts w:ascii="Century Gothic" w:cs="Century Gothic" w:eastAsia="Century Gothic" w:hAnsi="Century Gothic"/>
          <w:color w:val="ff0000"/>
        </w:rPr>
      </w:pPr>
      <w:bookmarkStart w:colFirst="0" w:colLast="0" w:name="_heading=h.ayesllhry9gj" w:id="30"/>
      <w:bookmarkEnd w:id="30"/>
      <w:r w:rsidDel="00000000" w:rsidR="00000000" w:rsidRPr="00000000">
        <w:rPr>
          <w:rtl w:val="0"/>
        </w:rPr>
      </w:r>
    </w:p>
    <w:p w:rsidR="00000000" w:rsidDel="00000000" w:rsidP="00000000" w:rsidRDefault="00000000" w:rsidRPr="00000000" w14:paraId="00000123">
      <w:pPr>
        <w:spacing w:line="240" w:lineRule="auto"/>
        <w:ind w:hanging="2"/>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124">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WORK EXPERIENCE</w:t>
      </w:r>
      <w:r w:rsidDel="00000000" w:rsidR="00000000" w:rsidRPr="00000000">
        <w:rPr>
          <w:rtl w:val="0"/>
        </w:rPr>
      </w:r>
    </w:p>
    <w:p w:rsidR="00000000" w:rsidDel="00000000" w:rsidP="00000000" w:rsidRDefault="00000000" w:rsidRPr="00000000" w14:paraId="00000125">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Work Experience Coordinator is the Nursery Manager.</w:t>
      </w:r>
    </w:p>
    <w:p w:rsidR="00000000" w:rsidDel="00000000" w:rsidP="00000000" w:rsidRDefault="00000000" w:rsidRPr="00000000" w14:paraId="00000126">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7">
      <w:pPr>
        <w:spacing w:line="240" w:lineRule="auto"/>
        <w:ind w:hanging="2"/>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rtl w:val="0"/>
        </w:rPr>
        <w:t xml:space="preserve">To ensure that young people are placed in a safe and appropriate environment, work placements are vetted and their progress is monitored by the senior leaders and their own tutor</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28">
      <w:pPr>
        <w:spacing w:line="240" w:lineRule="auto"/>
        <w:ind w:hanging="2"/>
        <w:rPr>
          <w:rFonts w:ascii="Century Gothic" w:cs="Century Gothic" w:eastAsia="Century Gothic" w:hAnsi="Century Gothic"/>
          <w:sz w:val="24"/>
          <w:szCs w:val="24"/>
        </w:rPr>
      </w:pPr>
      <w:bookmarkStart w:colFirst="0" w:colLast="0" w:name="_heading=h.sacc5x1s82xi" w:id="31"/>
      <w:bookmarkEnd w:id="31"/>
      <w:r w:rsidDel="00000000" w:rsidR="00000000" w:rsidRPr="00000000">
        <w:rPr>
          <w:rtl w:val="0"/>
        </w:rPr>
      </w:r>
    </w:p>
    <w:p w:rsidR="00000000" w:rsidDel="00000000" w:rsidP="00000000" w:rsidRDefault="00000000" w:rsidRPr="00000000" w14:paraId="00000129">
      <w:pPr>
        <w:pStyle w:val="Heading4"/>
        <w:keepLines w:val="0"/>
        <w:numPr>
          <w:ilvl w:val="1"/>
          <w:numId w:val="3"/>
        </w:numPr>
        <w:spacing w:after="0" w:before="0" w:line="240" w:lineRule="auto"/>
        <w:ind w:left="390" w:hanging="2.0000000000000284"/>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color w:val="000000"/>
          <w:rtl w:val="0"/>
        </w:rPr>
        <w:t xml:space="preserve">CONCLUSION</w:t>
      </w:r>
      <w:r w:rsidDel="00000000" w:rsidR="00000000" w:rsidRPr="00000000">
        <w:rPr>
          <w:rtl w:val="0"/>
        </w:rPr>
      </w:r>
    </w:p>
    <w:p w:rsidR="00000000" w:rsidDel="00000000" w:rsidP="00000000" w:rsidRDefault="00000000" w:rsidRPr="00000000" w14:paraId="0000012A">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is everybody’s responsibility to make these arrangements work. Any member of staff noticing a failure to comply with the policy should immediately report the circumstances to their line manager. If no action is seen to be taken, guidance should be sought from the Directors.</w:t>
      </w:r>
    </w:p>
    <w:p w:rsidR="00000000" w:rsidDel="00000000" w:rsidP="00000000" w:rsidRDefault="00000000" w:rsidRPr="00000000" w14:paraId="0000012B">
      <w:pPr>
        <w:spacing w:line="240" w:lineRule="auto"/>
        <w:ind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C">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an improvement or prohibition notice is served by an enforcing officer the senior leadersl should immediately comply with the requirements of the notice.</w:t>
      </w:r>
    </w:p>
    <w:p w:rsidR="00000000" w:rsidDel="00000000" w:rsidP="00000000" w:rsidRDefault="00000000" w:rsidRPr="00000000" w14:paraId="0000012D">
      <w:pPr>
        <w:spacing w:line="240" w:lineRule="auto"/>
        <w:ind w:hanging="2"/>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E">
      <w:pPr>
        <w:pStyle w:val="Heading2"/>
        <w:keepLines w:val="0"/>
        <w:spacing w:after="0" w:before="0" w:line="240" w:lineRule="auto"/>
        <w:ind w:hanging="2"/>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4.0 MONITORING AND EVALUATION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spacing w:line="240" w:lineRule="auto"/>
        <w:ind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r w:rsidDel="00000000" w:rsidR="00000000" w:rsidRPr="00000000">
        <w:rPr>
          <w:rFonts w:ascii="Century Gothic" w:cs="Century Gothic" w:eastAsia="Century Gothic" w:hAnsi="Century Gothic"/>
          <w:color w:val="ff0000"/>
          <w:rtl w:val="0"/>
        </w:rPr>
        <w:t xml:space="preserve">1 </w:t>
      </w:r>
      <w:r w:rsidDel="00000000" w:rsidR="00000000" w:rsidRPr="00000000">
        <w:rPr>
          <w:rFonts w:ascii="Century Gothic" w:cs="Century Gothic" w:eastAsia="Century Gothic" w:hAnsi="Century Gothic"/>
          <w:rtl w:val="0"/>
        </w:rPr>
        <w:t xml:space="preserve">This policy will be monitored internally by the Senior leaders / Nursery Manager on an annual basis.  Monitoring can be achieved by accident/incident reporting, safety inspections, audits etc.</w:t>
      </w:r>
    </w:p>
    <w:p w:rsidR="00000000" w:rsidDel="00000000" w:rsidP="00000000" w:rsidRDefault="00000000" w:rsidRPr="00000000" w14:paraId="00000131">
      <w:pPr>
        <w:spacing w:line="240" w:lineRule="auto"/>
        <w:ind w:hanging="2"/>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132">
      <w:pPr>
        <w:tabs>
          <w:tab w:val="left" w:leader="none" w:pos="959"/>
          <w:tab w:val="left" w:leader="none" w:pos="9558"/>
        </w:tabs>
        <w:spacing w:line="240" w:lineRule="auto"/>
        <w:ind w:hanging="2"/>
        <w:jc w:val="both"/>
        <w:rPr>
          <w:rFonts w:ascii="Century Gothic" w:cs="Century Gothic" w:eastAsia="Century Gothic" w:hAnsi="Century Gothic"/>
        </w:rPr>
      </w:pPr>
      <w:bookmarkStart w:colFirst="0" w:colLast="0" w:name="_heading=h.5cfzyykc7k9f" w:id="32"/>
      <w:bookmarkEnd w:id="32"/>
      <w:r w:rsidDel="00000000" w:rsidR="00000000" w:rsidRPr="00000000">
        <w:rPr>
          <w:rFonts w:ascii="Century Gothic" w:cs="Century Gothic" w:eastAsia="Century Gothic" w:hAnsi="Century Gothic"/>
          <w:rtl w:val="0"/>
        </w:rPr>
        <w:t xml:space="preserve">4.2 Suggestions by any member of staff to improve standards of health and safety are welcomed by the Senior Leaders and Directors.</w:t>
      </w:r>
    </w:p>
    <w:p w:rsidR="00000000" w:rsidDel="00000000" w:rsidP="00000000" w:rsidRDefault="00000000" w:rsidRPr="00000000" w14:paraId="00000133">
      <w:pPr>
        <w:tabs>
          <w:tab w:val="left" w:leader="none" w:pos="959"/>
          <w:tab w:val="left" w:leader="none" w:pos="9558"/>
        </w:tabs>
        <w:spacing w:line="240" w:lineRule="auto"/>
        <w:ind w:hanging="2"/>
        <w:jc w:val="both"/>
        <w:rPr>
          <w:rFonts w:ascii="Century Gothic" w:cs="Century Gothic" w:eastAsia="Century Gothic" w:hAnsi="Century Gothic"/>
        </w:rPr>
      </w:pPr>
      <w:bookmarkStart w:colFirst="0" w:colLast="0" w:name="_heading=h.98p7wzqto8ax" w:id="33"/>
      <w:bookmarkEnd w:id="33"/>
      <w:r w:rsidDel="00000000" w:rsidR="00000000" w:rsidRPr="00000000">
        <w:rPr>
          <w:rtl w:val="0"/>
        </w:rPr>
      </w:r>
    </w:p>
    <w:p w:rsidR="00000000" w:rsidDel="00000000" w:rsidP="00000000" w:rsidRDefault="00000000" w:rsidRPr="00000000" w14:paraId="00000134">
      <w:pPr>
        <w:spacing w:after="240" w:before="240" w:lineRule="auto"/>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vertAlign w:val="baseline"/>
      </w:rPr>
    </w:lvl>
    <w:lvl w:ilvl="1">
      <w:start w:val="2"/>
      <w:numFmt w:val="decimal"/>
      <w:lvlText w:val="%1.%2"/>
      <w:lvlJc w:val="left"/>
      <w:pPr>
        <w:ind w:left="378" w:hanging="360"/>
      </w:pPr>
      <w:rPr>
        <w:vertAlign w:val="baseline"/>
      </w:rPr>
    </w:lvl>
    <w:lvl w:ilvl="2">
      <w:start w:val="1"/>
      <w:numFmt w:val="decimal"/>
      <w:lvlText w:val="%1.%2.%3"/>
      <w:lvlJc w:val="left"/>
      <w:pPr>
        <w:ind w:left="756" w:hanging="720"/>
      </w:pPr>
      <w:rPr>
        <w:vertAlign w:val="baseline"/>
      </w:rPr>
    </w:lvl>
    <w:lvl w:ilvl="3">
      <w:start w:val="1"/>
      <w:numFmt w:val="decimal"/>
      <w:lvlText w:val="%1.%2.%3.%4"/>
      <w:lvlJc w:val="left"/>
      <w:pPr>
        <w:ind w:left="1134" w:hanging="1080"/>
      </w:pPr>
      <w:rPr>
        <w:vertAlign w:val="baseline"/>
      </w:rPr>
    </w:lvl>
    <w:lvl w:ilvl="4">
      <w:start w:val="1"/>
      <w:numFmt w:val="decimal"/>
      <w:lvlText w:val="%1.%2.%3.%4.%5"/>
      <w:lvlJc w:val="left"/>
      <w:pPr>
        <w:ind w:left="1152" w:hanging="1080"/>
      </w:pPr>
      <w:rPr>
        <w:vertAlign w:val="baseline"/>
      </w:rPr>
    </w:lvl>
    <w:lvl w:ilvl="5">
      <w:start w:val="1"/>
      <w:numFmt w:val="decimal"/>
      <w:lvlText w:val="%1.%2.%3.%4.%5.%6"/>
      <w:lvlJc w:val="left"/>
      <w:pPr>
        <w:ind w:left="1530" w:hanging="1440"/>
      </w:pPr>
      <w:rPr>
        <w:vertAlign w:val="baseline"/>
      </w:rPr>
    </w:lvl>
    <w:lvl w:ilvl="6">
      <w:start w:val="1"/>
      <w:numFmt w:val="decimal"/>
      <w:lvlText w:val="%1.%2.%3.%4.%5.%6.%7"/>
      <w:lvlJc w:val="left"/>
      <w:pPr>
        <w:ind w:left="1548" w:hanging="1440"/>
      </w:pPr>
      <w:rPr>
        <w:vertAlign w:val="baseline"/>
      </w:rPr>
    </w:lvl>
    <w:lvl w:ilvl="7">
      <w:start w:val="1"/>
      <w:numFmt w:val="decimal"/>
      <w:lvlText w:val="%1.%2.%3.%4.%5.%6.%7.%8"/>
      <w:lvlJc w:val="left"/>
      <w:pPr>
        <w:ind w:left="1926" w:hanging="1800"/>
      </w:pPr>
      <w:rPr>
        <w:vertAlign w:val="baseline"/>
      </w:rPr>
    </w:lvl>
    <w:lvl w:ilvl="8">
      <w:start w:val="1"/>
      <w:numFmt w:val="decimal"/>
      <w:lvlText w:val="%1.%2.%3.%4.%5.%6.%7.%8.%9"/>
      <w:lvlJc w:val="left"/>
      <w:pPr>
        <w:ind w:left="1944" w:hanging="1800"/>
      </w:pPr>
      <w:rPr>
        <w:vertAlign w:val="baseline"/>
      </w:rPr>
    </w:lvl>
  </w:abstractNum>
  <w:abstractNum w:abstractNumId="2">
    <w:lvl w:ilvl="0">
      <w:start w:val="1"/>
      <w:numFmt w:val="lowerLetter"/>
      <w:lvlText w:val="(%1)"/>
      <w:lvlJc w:val="left"/>
      <w:pPr>
        <w:ind w:left="1256" w:hanging="4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right"/>
      <w:pPr>
        <w:ind w:left="390" w:hanging="390"/>
      </w:pPr>
      <w:rPr>
        <w:vertAlign w:val="baseline"/>
      </w:rPr>
    </w:lvl>
    <w:lvl w:ilvl="1">
      <w:start w:val="1"/>
      <w:numFmt w:val="decimal"/>
      <w:lvlText w:val="%1.%2."/>
      <w:lvlJc w:val="right"/>
      <w:pPr>
        <w:ind w:left="390" w:hanging="390"/>
      </w:pPr>
      <w:rPr>
        <w:vertAlign w:val="baseline"/>
      </w:rPr>
    </w:lvl>
    <w:lvl w:ilvl="2">
      <w:start w:val="1"/>
      <w:numFmt w:val="decimal"/>
      <w:lvlText w:val="%1.%2.%3."/>
      <w:lvlJc w:val="right"/>
      <w:pPr>
        <w:ind w:left="2160" w:hanging="720"/>
      </w:pPr>
      <w:rPr>
        <w:vertAlign w:val="baseline"/>
      </w:rPr>
    </w:lvl>
    <w:lvl w:ilvl="3">
      <w:start w:val="1"/>
      <w:numFmt w:val="decimal"/>
      <w:lvlText w:val="%1.%2.%3.%4."/>
      <w:lvlJc w:val="right"/>
      <w:pPr>
        <w:ind w:left="3240" w:hanging="1080"/>
      </w:pPr>
      <w:rPr>
        <w:vertAlign w:val="baseline"/>
      </w:rPr>
    </w:lvl>
    <w:lvl w:ilvl="4">
      <w:start w:val="1"/>
      <w:numFmt w:val="decimal"/>
      <w:lvlText w:val="%1.%2.%3.%4.%5."/>
      <w:lvlJc w:val="right"/>
      <w:pPr>
        <w:ind w:left="3960" w:hanging="1080"/>
      </w:pPr>
      <w:rPr>
        <w:vertAlign w:val="baseline"/>
      </w:rPr>
    </w:lvl>
    <w:lvl w:ilvl="5">
      <w:start w:val="1"/>
      <w:numFmt w:val="decimal"/>
      <w:lvlText w:val="%1.%2.%3.%4.%5.%6."/>
      <w:lvlJc w:val="right"/>
      <w:pPr>
        <w:ind w:left="5040" w:hanging="1440"/>
      </w:pPr>
      <w:rPr>
        <w:vertAlign w:val="baseline"/>
      </w:rPr>
    </w:lvl>
    <w:lvl w:ilvl="6">
      <w:start w:val="1"/>
      <w:numFmt w:val="decimal"/>
      <w:lvlText w:val="%1.%2.%3.%4.%5.%6.%7."/>
      <w:lvlJc w:val="right"/>
      <w:pPr>
        <w:ind w:left="5760" w:hanging="1440"/>
      </w:pPr>
      <w:rPr>
        <w:vertAlign w:val="baseline"/>
      </w:rPr>
    </w:lvl>
    <w:lvl w:ilvl="7">
      <w:start w:val="1"/>
      <w:numFmt w:val="decimal"/>
      <w:lvlText w:val="%1.%2.%3.%4.%5.%6.%7.%8."/>
      <w:lvlJc w:val="right"/>
      <w:pPr>
        <w:ind w:left="6840" w:hanging="1800"/>
      </w:pPr>
      <w:rPr>
        <w:vertAlign w:val="baseline"/>
      </w:rPr>
    </w:lvl>
    <w:lvl w:ilvl="8">
      <w:start w:val="1"/>
      <w:numFmt w:val="decimal"/>
      <w:lvlText w:val="%1.%2.%3.%4.%5.%6.%7.%8.%9."/>
      <w:lvlJc w:val="right"/>
      <w:pPr>
        <w:ind w:left="7560" w:hanging="1800"/>
      </w:pPr>
      <w:rPr>
        <w:vertAlign w:val="baseline"/>
      </w:rPr>
    </w:lvl>
  </w:abstractNum>
  <w:abstractNum w:abstractNumId="4">
    <w:lvl w:ilvl="0">
      <w:start w:val="1"/>
      <w:numFmt w:val="lowerLetter"/>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5">
    <w:lvl w:ilvl="0">
      <w:start w:val="1"/>
      <w:numFmt w:val="lowerRoman"/>
      <w:lvlText w:val="(%1)"/>
      <w:lvlJc w:val="left"/>
      <w:pPr>
        <w:ind w:left="720" w:hanging="720"/>
      </w:pPr>
      <w:rPr>
        <w:b w:val="0"/>
        <w:bCs w:val="0"/>
        <w:i w:val="0"/>
        <w:i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Roman"/>
      <w:lvlText w:val="(%1)"/>
      <w:lvlJc w:val="left"/>
      <w:pPr>
        <w:ind w:left="720" w:hanging="720"/>
      </w:pPr>
      <w:rPr>
        <w:b w:val="0"/>
        <w:bCs w:val="0"/>
        <w:i w:val="0"/>
        <w:i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0"/>
      <w:numFmt w:val="lowerLetter"/>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8">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405" w:hanging="4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1">
    <w:lvl w:ilvl="0">
      <w:start w:val="2"/>
      <w:numFmt w:val="bullet"/>
      <w:lvlText w:val="-"/>
      <w:lvlJc w:val="left"/>
      <w:pPr>
        <w:ind w:left="2160" w:hanging="72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420" w:hanging="4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420" w:hanging="4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405" w:hanging="4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1800" w:firstLine="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lowerRoman"/>
      <w:lvlText w:val="(%1)"/>
      <w:lvlJc w:val="left"/>
      <w:pPr>
        <w:ind w:left="720" w:hanging="720"/>
      </w:pPr>
      <w:rPr>
        <w:b w:val="0"/>
        <w:bCs w:val="0"/>
        <w:i w:val="0"/>
        <w:i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Roman"/>
      <w:lvlText w:val="(%1)"/>
      <w:lvlJc w:val="left"/>
      <w:pPr>
        <w:ind w:left="1353"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2"/>
      <w:numFmt w:val="low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lowerLetter"/>
      <w:lvlText w:val="(%1)"/>
      <w:lvlJc w:val="left"/>
      <w:pPr>
        <w:ind w:left="36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GV6QYf0YYoJ6/WYASnK9gjPg==">CgMxLjAyDmguZjl1N20zbnFvd3pyMg5oLndvbmZ1djF3ZjR0eTIOaC5xbmljZ3Y2aG5mNTkyDmguZm9mcXl0NXIxMG5lMg1oLnNzeGt4MXFkejRiMg5oLng5bndpcWdnaHR5NzIOaC5iNmc1YjFxZXY3ZDUyDmguYXpubzcyNGpoaTc1Mg5oLnh2eGJ3dGtmajcwNjIOaC53b3U1eHFldGl5bTYyDmguM3I1N2YzbWVrZmd5Mg5oLmZzbWUybGE4amgzdTIOaC56ZGo0Z2h6YTZ1MjkyDmgucWsyd2t2ODFkd3RtMg5oLnJ3dzVuOHVreHgxYjIOaC5hbGN2NXR4YW9hcmoyDmguNnN3ajY4YTJ4dzJhMg5oLnpjcXVleTlzN3V4eTIOaC50aHpmMG9zNHRxc3IyDmgueDE5czV1eDlsamhoMg5oLnd3bDJpN2oycTFobzIOaC5pajR6aG92YXB3ZzYyDmguZm9obTZ0YWhzbWJjMg5oLm8yMzVkcjZrc3YyajIOaC4xem9sMm9zNmF4cmUyDmguanFqdHZ3eGxhajZnMg5oLngyN2psMG1vcXQybTIOaC4zcHV3MDAycTAzZmwyDmguZWs2ZGt2eWZmcGRxMg5oLm8xbWkwYnhpYWt6cjIOaC5heWVzbGxocnk5Z2oyDmguc2FjYzV4MXM4MnhpMg5oLjVjZnp5eWtjN2s5ZjIOaC45OHA3d3pxdG84YXg4AHIhMWZUMzVjLXJEdnU2X1dIVzVWV0tLZDRYaTZjQjQyQU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2025-07-03T08:05:00Z</dcterms:created>
  <dc:creator>Elaine James</dc:creator>
</cp:coreProperties>
</file>